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Heading"/>
        <w:tblW w:w="10205" w:type="dxa"/>
        <w:tblLook w:val="04A0" w:firstRow="1" w:lastRow="0" w:firstColumn="1" w:lastColumn="0" w:noHBand="0" w:noVBand="1"/>
      </w:tblPr>
      <w:tblGrid>
        <w:gridCol w:w="10205"/>
      </w:tblGrid>
      <w:tr w:rsidR="002B1A9B" w:rsidRPr="00727C4D" w14:paraId="732B58B5" w14:textId="77777777" w:rsidTr="0065500E">
        <w:tc>
          <w:tcPr>
            <w:tcW w:w="10205" w:type="dxa"/>
          </w:tcPr>
          <w:p w14:paraId="5A3D0D12" w14:textId="447F130A" w:rsidR="002B1A9B" w:rsidRPr="00727C4D" w:rsidRDefault="00D81106" w:rsidP="00EB6BDA">
            <w:pPr>
              <w:pStyle w:val="Nadpis1"/>
              <w:rPr>
                <w:lang w:val="cs-CZ"/>
              </w:rPr>
            </w:pPr>
            <w:r w:rsidRPr="00727C4D">
              <w:rPr>
                <w:lang w:val="cs-CZ"/>
              </w:rPr>
              <w:t>Síť krychle</w:t>
            </w:r>
          </w:p>
        </w:tc>
      </w:tr>
    </w:tbl>
    <w:p w14:paraId="753F6EAC" w14:textId="77777777" w:rsidR="002B1A9B" w:rsidRPr="00727C4D" w:rsidRDefault="002B1A9B" w:rsidP="00EB6BDA">
      <w:pPr>
        <w:spacing w:after="0"/>
        <w:jc w:val="both"/>
        <w:rPr>
          <w:lang w:val="cs-CZ"/>
        </w:rPr>
      </w:pPr>
    </w:p>
    <w:tbl>
      <w:tblPr>
        <w:tblStyle w:val="Mkatabulky"/>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2694"/>
        <w:gridCol w:w="7511"/>
      </w:tblGrid>
      <w:tr w:rsidR="00D81106" w:rsidRPr="00C460A0" w14:paraId="65A746CE" w14:textId="77777777" w:rsidTr="00685E07">
        <w:tc>
          <w:tcPr>
            <w:tcW w:w="2694" w:type="dxa"/>
          </w:tcPr>
          <w:p w14:paraId="78F3DB8C" w14:textId="77777777" w:rsidR="00D81106" w:rsidRPr="00727C4D" w:rsidRDefault="00D81106" w:rsidP="00EB6BDA">
            <w:pPr>
              <w:pStyle w:val="StandardnoSpacing"/>
              <w:jc w:val="both"/>
              <w:rPr>
                <w:rStyle w:val="Siln"/>
                <w:lang w:val="cs-CZ"/>
              </w:rPr>
            </w:pPr>
            <w:r w:rsidRPr="00727C4D">
              <w:rPr>
                <w:rStyle w:val="Siln"/>
                <w:lang w:val="cs-CZ"/>
              </w:rPr>
              <w:t>Typ školy:</w:t>
            </w:r>
          </w:p>
        </w:tc>
        <w:tc>
          <w:tcPr>
            <w:tcW w:w="7511" w:type="dxa"/>
          </w:tcPr>
          <w:p w14:paraId="3E3A8258" w14:textId="3E505847" w:rsidR="00D81106" w:rsidRPr="00727C4D" w:rsidRDefault="00D81106" w:rsidP="00EB6BDA">
            <w:pPr>
              <w:pStyle w:val="StandardnoSpacing"/>
              <w:jc w:val="both"/>
              <w:rPr>
                <w:rStyle w:val="Siln"/>
                <w:b w:val="0"/>
                <w:bCs w:val="0"/>
                <w:lang w:val="cs-CZ"/>
              </w:rPr>
            </w:pPr>
            <w:r w:rsidRPr="00727C4D">
              <w:rPr>
                <w:lang w:val="cs-CZ"/>
              </w:rPr>
              <w:t>Základní škola a odpovídající ročníky víceletého gymnázia</w:t>
            </w:r>
          </w:p>
        </w:tc>
      </w:tr>
      <w:tr w:rsidR="00D81106" w:rsidRPr="00727C4D" w14:paraId="1AF4CEC2" w14:textId="77777777" w:rsidTr="00685E07">
        <w:tc>
          <w:tcPr>
            <w:tcW w:w="2694" w:type="dxa"/>
          </w:tcPr>
          <w:p w14:paraId="5D5428B2" w14:textId="77777777" w:rsidR="00D81106" w:rsidRPr="00727C4D" w:rsidRDefault="00D81106" w:rsidP="00EB6BDA">
            <w:pPr>
              <w:pStyle w:val="StandardnoSpacing"/>
              <w:jc w:val="both"/>
              <w:rPr>
                <w:rStyle w:val="Siln"/>
                <w:lang w:val="cs-CZ"/>
              </w:rPr>
            </w:pPr>
            <w:r w:rsidRPr="00727C4D">
              <w:rPr>
                <w:rStyle w:val="Siln"/>
                <w:lang w:val="cs-CZ"/>
              </w:rPr>
              <w:t>Ročník:</w:t>
            </w:r>
          </w:p>
        </w:tc>
        <w:tc>
          <w:tcPr>
            <w:tcW w:w="7511" w:type="dxa"/>
          </w:tcPr>
          <w:p w14:paraId="00AA2908" w14:textId="257FE4AD" w:rsidR="00D81106" w:rsidRPr="00727C4D" w:rsidRDefault="00D81106" w:rsidP="00EB6BDA">
            <w:pPr>
              <w:pStyle w:val="StandardnoSpacing"/>
              <w:jc w:val="both"/>
              <w:rPr>
                <w:rStyle w:val="Siln"/>
                <w:b w:val="0"/>
                <w:bCs w:val="0"/>
                <w:lang w:val="cs-CZ"/>
              </w:rPr>
            </w:pPr>
            <w:r w:rsidRPr="00727C4D">
              <w:rPr>
                <w:rStyle w:val="Siln"/>
                <w:b w:val="0"/>
                <w:bCs w:val="0"/>
                <w:lang w:val="cs-CZ"/>
              </w:rPr>
              <w:t>6. ročník (doporučeno)</w:t>
            </w:r>
          </w:p>
        </w:tc>
      </w:tr>
      <w:tr w:rsidR="00D81106" w:rsidRPr="00C460A0" w14:paraId="6BC319BF" w14:textId="77777777" w:rsidTr="00685E07">
        <w:tc>
          <w:tcPr>
            <w:tcW w:w="2694" w:type="dxa"/>
          </w:tcPr>
          <w:p w14:paraId="3CAC9A75" w14:textId="0F50A13A" w:rsidR="00D81106" w:rsidRPr="00727C4D" w:rsidRDefault="00D81106" w:rsidP="00EB6BDA">
            <w:pPr>
              <w:pStyle w:val="StandardnoSpacing"/>
              <w:jc w:val="both"/>
              <w:rPr>
                <w:rStyle w:val="Siln"/>
                <w:lang w:val="cs-CZ"/>
              </w:rPr>
            </w:pPr>
            <w:r w:rsidRPr="00727C4D">
              <w:rPr>
                <w:rStyle w:val="Siln"/>
                <w:lang w:val="cs-CZ"/>
              </w:rPr>
              <w:t>T</w:t>
            </w:r>
            <w:r w:rsidR="0082114B" w:rsidRPr="00727C4D">
              <w:rPr>
                <w:rStyle w:val="Siln"/>
                <w:lang w:val="cs-CZ"/>
              </w:rPr>
              <w:t>e</w:t>
            </w:r>
            <w:r w:rsidRPr="00727C4D">
              <w:rPr>
                <w:rStyle w:val="Siln"/>
                <w:lang w:val="cs-CZ"/>
              </w:rPr>
              <w:t>matický celek / učivo:</w:t>
            </w:r>
          </w:p>
        </w:tc>
        <w:tc>
          <w:tcPr>
            <w:tcW w:w="7511" w:type="dxa"/>
          </w:tcPr>
          <w:p w14:paraId="44AE3F67" w14:textId="1FFAE8B2" w:rsidR="00D81106" w:rsidRPr="00727C4D" w:rsidRDefault="00D81106" w:rsidP="00EB6BDA">
            <w:pPr>
              <w:pStyle w:val="StandardnoSpacing"/>
              <w:jc w:val="both"/>
              <w:rPr>
                <w:rStyle w:val="Siln"/>
                <w:b w:val="0"/>
                <w:bCs w:val="0"/>
                <w:lang w:val="cs-CZ"/>
              </w:rPr>
            </w:pPr>
            <w:r w:rsidRPr="00727C4D">
              <w:rPr>
                <w:lang w:val="cs-CZ"/>
              </w:rPr>
              <w:t>Geometrie v rovině a prostoru / Krychle – síť krychle</w:t>
            </w:r>
          </w:p>
        </w:tc>
      </w:tr>
      <w:tr w:rsidR="00D81106" w:rsidRPr="00C460A0" w14:paraId="4F5826AD" w14:textId="77777777" w:rsidTr="00685E07">
        <w:tc>
          <w:tcPr>
            <w:tcW w:w="2694" w:type="dxa"/>
          </w:tcPr>
          <w:p w14:paraId="36BFB198" w14:textId="77777777" w:rsidR="00D81106" w:rsidRPr="00727C4D" w:rsidRDefault="00D81106" w:rsidP="00EB6BDA">
            <w:pPr>
              <w:pStyle w:val="StandardnoSpacing"/>
              <w:jc w:val="both"/>
              <w:rPr>
                <w:rStyle w:val="Siln"/>
                <w:lang w:val="cs-CZ"/>
              </w:rPr>
            </w:pPr>
            <w:r w:rsidRPr="00727C4D">
              <w:rPr>
                <w:rStyle w:val="Siln"/>
                <w:lang w:val="cs-CZ"/>
              </w:rPr>
              <w:t>RVP ZV:</w:t>
            </w:r>
          </w:p>
        </w:tc>
        <w:tc>
          <w:tcPr>
            <w:tcW w:w="7511" w:type="dxa"/>
          </w:tcPr>
          <w:p w14:paraId="730CDBC6" w14:textId="49147C18" w:rsidR="00D81106" w:rsidRPr="00727C4D" w:rsidRDefault="0082114B" w:rsidP="00EB6BDA">
            <w:pPr>
              <w:pStyle w:val="StandardnoSpacing"/>
              <w:jc w:val="both"/>
              <w:rPr>
                <w:rStyle w:val="Siln"/>
                <w:b w:val="0"/>
                <w:bCs w:val="0"/>
                <w:lang w:val="cs-CZ"/>
              </w:rPr>
            </w:pPr>
            <w:r w:rsidRPr="00727C4D">
              <w:rPr>
                <w:lang w:val="cs-CZ"/>
              </w:rPr>
              <w:t>MAT-MAT-003-ZV9-008 – Žák skládá a rozkládá tělesa</w:t>
            </w:r>
          </w:p>
        </w:tc>
      </w:tr>
    </w:tbl>
    <w:p w14:paraId="101E45EC" w14:textId="4BB6A059" w:rsidR="00D81106" w:rsidRPr="00727C4D" w:rsidRDefault="00D81106" w:rsidP="00EB6BDA">
      <w:pPr>
        <w:spacing w:before="160"/>
        <w:jc w:val="both"/>
        <w:rPr>
          <w:b/>
          <w:bCs/>
          <w:lang w:val="cs-CZ"/>
        </w:rPr>
      </w:pPr>
      <w:r w:rsidRPr="00727C4D">
        <w:rPr>
          <w:b/>
          <w:bCs/>
          <w:lang w:val="cs-CZ"/>
        </w:rPr>
        <w:t>Klíčové kompetence</w:t>
      </w:r>
      <w:r w:rsidR="0082114B" w:rsidRPr="00727C4D">
        <w:rPr>
          <w:b/>
          <w:bCs/>
          <w:lang w:val="cs-CZ"/>
        </w:rPr>
        <w:t>:</w:t>
      </w:r>
    </w:p>
    <w:p w14:paraId="746D2AF9" w14:textId="77777777" w:rsidR="00D81106" w:rsidRPr="00727C4D" w:rsidRDefault="00000000" w:rsidP="00EB6BDA">
      <w:pPr>
        <w:spacing w:after="0"/>
        <w:jc w:val="both"/>
        <w:rPr>
          <w:lang w:val="cs-CZ"/>
        </w:rPr>
      </w:pPr>
      <w:sdt>
        <w:sdtPr>
          <w:rPr>
            <w:lang w:val="cs-CZ"/>
          </w:rPr>
          <w:id w:val="-1648033133"/>
          <w14:checkbox>
            <w14:checked w14:val="1"/>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k učení</w:t>
      </w:r>
    </w:p>
    <w:p w14:paraId="1B169429" w14:textId="77777777" w:rsidR="00D81106" w:rsidRPr="00727C4D" w:rsidRDefault="00000000" w:rsidP="00EB6BDA">
      <w:pPr>
        <w:spacing w:after="0"/>
        <w:jc w:val="both"/>
        <w:rPr>
          <w:lang w:val="cs-CZ"/>
        </w:rPr>
      </w:pPr>
      <w:sdt>
        <w:sdtPr>
          <w:rPr>
            <w:lang w:val="cs-CZ"/>
          </w:rPr>
          <w:id w:val="-1733456913"/>
          <w14:checkbox>
            <w14:checked w14:val="0"/>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komunikační</w:t>
      </w:r>
    </w:p>
    <w:p w14:paraId="4C3EAC8E" w14:textId="77777777" w:rsidR="00D81106" w:rsidRPr="00727C4D" w:rsidRDefault="00000000" w:rsidP="00EB6BDA">
      <w:pPr>
        <w:spacing w:after="0"/>
        <w:jc w:val="both"/>
        <w:rPr>
          <w:lang w:val="cs-CZ"/>
        </w:rPr>
      </w:pPr>
      <w:sdt>
        <w:sdtPr>
          <w:rPr>
            <w:lang w:val="cs-CZ"/>
          </w:rPr>
          <w:id w:val="-850878968"/>
          <w14:checkbox>
            <w14:checked w14:val="0"/>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osobnostní a sociální</w:t>
      </w:r>
    </w:p>
    <w:p w14:paraId="1B6E9E40" w14:textId="77777777" w:rsidR="00D81106" w:rsidRPr="00727C4D" w:rsidRDefault="00000000" w:rsidP="00EB6BDA">
      <w:pPr>
        <w:spacing w:after="0"/>
        <w:jc w:val="both"/>
        <w:rPr>
          <w:lang w:val="cs-CZ"/>
        </w:rPr>
      </w:pPr>
      <w:sdt>
        <w:sdtPr>
          <w:rPr>
            <w:lang w:val="cs-CZ"/>
          </w:rPr>
          <w:id w:val="-1088461134"/>
          <w14:checkbox>
            <w14:checked w14:val="0"/>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k občanství a udržitelnosti</w:t>
      </w:r>
    </w:p>
    <w:p w14:paraId="7DB9CED8" w14:textId="77777777" w:rsidR="00D81106" w:rsidRPr="00727C4D" w:rsidRDefault="00000000" w:rsidP="00EB6BDA">
      <w:pPr>
        <w:spacing w:after="0"/>
        <w:jc w:val="both"/>
        <w:rPr>
          <w:lang w:val="cs-CZ"/>
        </w:rPr>
      </w:pPr>
      <w:sdt>
        <w:sdtPr>
          <w:rPr>
            <w:lang w:val="cs-CZ"/>
          </w:rPr>
          <w:id w:val="104387005"/>
          <w14:checkbox>
            <w14:checked w14:val="0"/>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k podnikavosti a pracovní</w:t>
      </w:r>
    </w:p>
    <w:p w14:paraId="5C412D40" w14:textId="77777777" w:rsidR="00D81106" w:rsidRPr="00727C4D" w:rsidRDefault="00000000" w:rsidP="00EB6BDA">
      <w:pPr>
        <w:spacing w:after="0"/>
        <w:jc w:val="both"/>
        <w:rPr>
          <w:lang w:val="cs-CZ"/>
        </w:rPr>
      </w:pPr>
      <w:sdt>
        <w:sdtPr>
          <w:rPr>
            <w:lang w:val="cs-CZ"/>
          </w:rPr>
          <w:id w:val="547726624"/>
          <w14:checkbox>
            <w14:checked w14:val="1"/>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k řešení problémů</w:t>
      </w:r>
    </w:p>
    <w:p w14:paraId="4B71E8F6" w14:textId="77777777" w:rsidR="00D81106" w:rsidRPr="00727C4D" w:rsidRDefault="00000000" w:rsidP="00EB6BDA">
      <w:pPr>
        <w:spacing w:after="0"/>
        <w:jc w:val="both"/>
        <w:rPr>
          <w:lang w:val="cs-CZ"/>
        </w:rPr>
      </w:pPr>
      <w:sdt>
        <w:sdtPr>
          <w:rPr>
            <w:lang w:val="cs-CZ"/>
          </w:rPr>
          <w:id w:val="1368641761"/>
          <w14:checkbox>
            <w14:checked w14:val="0"/>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kulturní</w:t>
      </w:r>
    </w:p>
    <w:p w14:paraId="6C02F0BE" w14:textId="77777777" w:rsidR="00D81106" w:rsidRPr="00727C4D" w:rsidRDefault="00000000" w:rsidP="00EB6BDA">
      <w:pPr>
        <w:spacing w:after="0"/>
        <w:jc w:val="both"/>
        <w:rPr>
          <w:lang w:val="cs-CZ"/>
        </w:rPr>
      </w:pPr>
      <w:sdt>
        <w:sdtPr>
          <w:rPr>
            <w:lang w:val="cs-CZ"/>
          </w:rPr>
          <w:id w:val="1783073102"/>
          <w14:checkbox>
            <w14:checked w14:val="0"/>
            <w14:checkedState w14:val="2612" w14:font="MS Gothic"/>
            <w14:uncheckedState w14:val="2610" w14:font="MS Gothic"/>
          </w14:checkbox>
        </w:sdtPr>
        <w:sdtContent>
          <w:r w:rsidR="00D81106" w:rsidRPr="00727C4D">
            <w:rPr>
              <w:rFonts w:ascii="MS Gothic" w:eastAsia="MS Gothic" w:hAnsi="MS Gothic"/>
              <w:lang w:val="cs-CZ"/>
            </w:rPr>
            <w:t>☐</w:t>
          </w:r>
        </w:sdtContent>
      </w:sdt>
      <w:r w:rsidR="00D81106" w:rsidRPr="00727C4D">
        <w:rPr>
          <w:lang w:val="cs-CZ"/>
        </w:rPr>
        <w:t xml:space="preserve"> Klíčová kompetence digitální</w:t>
      </w:r>
    </w:p>
    <w:p w14:paraId="47DA9EE3" w14:textId="77777777" w:rsidR="00D81106" w:rsidRPr="00727C4D" w:rsidRDefault="00D81106" w:rsidP="00EB6BDA">
      <w:pPr>
        <w:spacing w:before="160"/>
        <w:jc w:val="both"/>
        <w:rPr>
          <w:b/>
          <w:bCs/>
          <w:lang w:val="cs-CZ"/>
        </w:rPr>
      </w:pPr>
      <w:r w:rsidRPr="00727C4D">
        <w:rPr>
          <w:b/>
          <w:bCs/>
          <w:lang w:val="cs-CZ"/>
        </w:rPr>
        <w:t xml:space="preserve">Digitální vzdělávací materiály: </w:t>
      </w:r>
    </w:p>
    <w:p w14:paraId="290E39AA" w14:textId="2490A754" w:rsidR="00D81106" w:rsidRPr="00727C4D" w:rsidRDefault="00D81106" w:rsidP="00EB6BDA">
      <w:pPr>
        <w:jc w:val="both"/>
        <w:rPr>
          <w:lang w:val="cs-CZ"/>
        </w:rPr>
      </w:pPr>
      <w:r w:rsidRPr="00727C4D">
        <w:rPr>
          <w:lang w:val="cs-CZ"/>
        </w:rPr>
        <w:t xml:space="preserve">Pracovní listy lze žákům poskytnout v tištěné nebo digitální podobě. Pedagog je může vytisknout nebo sdílet prostřednictvím školní sítě či používaného </w:t>
      </w:r>
      <w:r w:rsidR="00685E07" w:rsidRPr="00727C4D">
        <w:rPr>
          <w:lang w:val="cs-CZ"/>
        </w:rPr>
        <w:t>školního informačního</w:t>
      </w:r>
      <w:r w:rsidRPr="00727C4D">
        <w:rPr>
          <w:lang w:val="cs-CZ"/>
        </w:rPr>
        <w:t xml:space="preserve"> systému.</w:t>
      </w:r>
    </w:p>
    <w:p w14:paraId="21C70860" w14:textId="77777777" w:rsidR="00D81106" w:rsidRPr="00727C4D" w:rsidRDefault="00D81106" w:rsidP="00EB6BDA">
      <w:pPr>
        <w:spacing w:before="160"/>
        <w:jc w:val="both"/>
        <w:rPr>
          <w:b/>
          <w:bCs/>
          <w:lang w:val="cs-CZ"/>
        </w:rPr>
      </w:pPr>
      <w:r w:rsidRPr="00727C4D">
        <w:rPr>
          <w:b/>
          <w:bCs/>
          <w:lang w:val="cs-CZ"/>
        </w:rPr>
        <w:t>Pomůcky:</w:t>
      </w:r>
    </w:p>
    <w:p w14:paraId="716AD69D" w14:textId="7E85D4CC" w:rsidR="00D81106" w:rsidRPr="00727C4D" w:rsidRDefault="00D81106" w:rsidP="00EB6BDA">
      <w:pPr>
        <w:pStyle w:val="Listbullet0"/>
        <w:spacing w:before="40" w:after="40" w:line="240" w:lineRule="auto"/>
        <w:jc w:val="both"/>
        <w:rPr>
          <w:lang w:val="cs-CZ"/>
        </w:rPr>
      </w:pPr>
      <w:r w:rsidRPr="00727C4D">
        <w:rPr>
          <w:lang w:val="cs-CZ"/>
        </w:rPr>
        <w:t>pracovní list pro každého žáka v tištěné nebo digitální podobě</w:t>
      </w:r>
      <w:r w:rsidR="0082114B" w:rsidRPr="00727C4D">
        <w:rPr>
          <w:lang w:val="cs-CZ"/>
        </w:rPr>
        <w:t>;</w:t>
      </w:r>
    </w:p>
    <w:p w14:paraId="2AB84431" w14:textId="412D9873" w:rsidR="00D81106" w:rsidRPr="00727C4D" w:rsidRDefault="00D81106" w:rsidP="00EB6BDA">
      <w:pPr>
        <w:pStyle w:val="Listbullet0"/>
        <w:spacing w:before="40" w:after="40" w:line="240" w:lineRule="auto"/>
        <w:jc w:val="both"/>
        <w:rPr>
          <w:lang w:val="cs-CZ"/>
        </w:rPr>
      </w:pPr>
      <w:r w:rsidRPr="00727C4D">
        <w:rPr>
          <w:lang w:val="cs-CZ"/>
        </w:rPr>
        <w:t>zobrazovací zařízení pro práci s digitální verzí pracovního listu</w:t>
      </w:r>
      <w:r w:rsidR="0082114B" w:rsidRPr="00727C4D">
        <w:rPr>
          <w:lang w:val="cs-CZ"/>
        </w:rPr>
        <w:t>;</w:t>
      </w:r>
    </w:p>
    <w:p w14:paraId="593E1ABB" w14:textId="028C9A24" w:rsidR="00D81106" w:rsidRPr="00727C4D" w:rsidRDefault="00D81106" w:rsidP="00EB6BDA">
      <w:pPr>
        <w:pStyle w:val="Listbullet0"/>
        <w:spacing w:before="40" w:after="40" w:line="240" w:lineRule="auto"/>
        <w:jc w:val="both"/>
        <w:rPr>
          <w:lang w:val="cs-CZ"/>
        </w:rPr>
      </w:pPr>
      <w:r w:rsidRPr="00727C4D">
        <w:rPr>
          <w:lang w:val="cs-CZ"/>
        </w:rPr>
        <w:t>nůžky a případně lepidlo pro vystřihování a skládání modelů.</w:t>
      </w:r>
    </w:p>
    <w:p w14:paraId="32DE8332" w14:textId="2345E6DE" w:rsidR="0082114B" w:rsidRPr="00727C4D" w:rsidRDefault="0082114B" w:rsidP="00EB6BDA">
      <w:pPr>
        <w:spacing w:before="160"/>
        <w:jc w:val="both"/>
        <w:rPr>
          <w:b/>
          <w:bCs/>
          <w:lang w:val="cs-CZ"/>
        </w:rPr>
      </w:pPr>
      <w:r w:rsidRPr="00727C4D">
        <w:rPr>
          <w:b/>
          <w:bCs/>
          <w:lang w:val="cs-CZ"/>
        </w:rPr>
        <w:t>Výchozí znalosti a dovednosti:</w:t>
      </w:r>
    </w:p>
    <w:p w14:paraId="1D5BD7C7" w14:textId="77777777" w:rsidR="0082114B" w:rsidRPr="00727C4D" w:rsidRDefault="0082114B" w:rsidP="00EB6BDA">
      <w:pPr>
        <w:pStyle w:val="Listbullet0"/>
        <w:numPr>
          <w:ilvl w:val="0"/>
          <w:numId w:val="0"/>
        </w:numPr>
        <w:ind w:left="369" w:hanging="369"/>
        <w:jc w:val="both"/>
        <w:rPr>
          <w:rStyle w:val="Siln"/>
          <w:b w:val="0"/>
          <w:bCs w:val="0"/>
          <w:lang w:val="cs-CZ"/>
        </w:rPr>
      </w:pPr>
      <w:r w:rsidRPr="00727C4D">
        <w:rPr>
          <w:rStyle w:val="Siln"/>
          <w:b w:val="0"/>
          <w:bCs w:val="0"/>
          <w:lang w:val="cs-CZ"/>
        </w:rPr>
        <w:t>Žáci by měli:</w:t>
      </w:r>
    </w:p>
    <w:p w14:paraId="6771B320" w14:textId="77777777" w:rsidR="0082114B" w:rsidRPr="00727C4D" w:rsidRDefault="0082114B" w:rsidP="00EB6BDA">
      <w:pPr>
        <w:pStyle w:val="Listbullet0"/>
        <w:spacing w:before="40" w:after="40" w:line="240" w:lineRule="auto"/>
        <w:jc w:val="both"/>
        <w:rPr>
          <w:lang w:val="cs-CZ"/>
        </w:rPr>
      </w:pPr>
      <w:r w:rsidRPr="00727C4D">
        <w:rPr>
          <w:lang w:val="cs-CZ"/>
        </w:rPr>
        <w:t>rozpoznat čtverec a krychli;</w:t>
      </w:r>
    </w:p>
    <w:p w14:paraId="0FF1B78F" w14:textId="77777777" w:rsidR="0082114B" w:rsidRPr="00727C4D" w:rsidRDefault="0082114B" w:rsidP="00EB6BDA">
      <w:pPr>
        <w:pStyle w:val="Listbullet0"/>
        <w:spacing w:before="40" w:after="40" w:line="240" w:lineRule="auto"/>
        <w:jc w:val="both"/>
        <w:rPr>
          <w:lang w:val="cs-CZ"/>
        </w:rPr>
      </w:pPr>
      <w:r w:rsidRPr="00727C4D">
        <w:rPr>
          <w:lang w:val="cs-CZ"/>
        </w:rPr>
        <w:t>znát pojmy stěna, hrana a vrchol;</w:t>
      </w:r>
    </w:p>
    <w:p w14:paraId="471B8FC3" w14:textId="77777777" w:rsidR="0082114B" w:rsidRPr="00727C4D" w:rsidRDefault="0082114B" w:rsidP="00EB6BDA">
      <w:pPr>
        <w:pStyle w:val="Listbullet0"/>
        <w:spacing w:before="40" w:after="40" w:line="240" w:lineRule="auto"/>
        <w:jc w:val="both"/>
        <w:rPr>
          <w:lang w:val="cs-CZ"/>
        </w:rPr>
      </w:pPr>
      <w:r w:rsidRPr="00727C4D">
        <w:rPr>
          <w:lang w:val="cs-CZ"/>
        </w:rPr>
        <w:t>změřit délku a narýsovat čtverec;</w:t>
      </w:r>
    </w:p>
    <w:p w14:paraId="07670921" w14:textId="77777777" w:rsidR="0082114B" w:rsidRPr="00727C4D" w:rsidRDefault="0082114B" w:rsidP="00EB6BDA">
      <w:pPr>
        <w:pStyle w:val="Listbullet0"/>
        <w:spacing w:before="40" w:after="40" w:line="240" w:lineRule="auto"/>
        <w:jc w:val="both"/>
        <w:rPr>
          <w:lang w:val="cs-CZ"/>
        </w:rPr>
      </w:pPr>
      <w:r w:rsidRPr="00727C4D">
        <w:rPr>
          <w:lang w:val="cs-CZ"/>
        </w:rPr>
        <w:t>vypočítat obsah čtverce;</w:t>
      </w:r>
    </w:p>
    <w:p w14:paraId="16D5EFF0" w14:textId="77777777" w:rsidR="0082114B" w:rsidRPr="00727C4D" w:rsidRDefault="0082114B" w:rsidP="00EB6BDA">
      <w:pPr>
        <w:pStyle w:val="Listbullet0"/>
        <w:spacing w:before="40" w:after="40" w:line="240" w:lineRule="auto"/>
        <w:jc w:val="both"/>
        <w:rPr>
          <w:lang w:val="cs-CZ"/>
        </w:rPr>
      </w:pPr>
      <w:r w:rsidRPr="00727C4D">
        <w:rPr>
          <w:lang w:val="cs-CZ"/>
        </w:rPr>
        <w:t>pracovat podle návodu a složit papírový model.</w:t>
      </w:r>
    </w:p>
    <w:p w14:paraId="68C70454" w14:textId="216FCDFD" w:rsidR="00D81106" w:rsidRPr="00727C4D" w:rsidRDefault="00D81106" w:rsidP="00EB6BDA">
      <w:pPr>
        <w:spacing w:before="160"/>
        <w:jc w:val="both"/>
        <w:rPr>
          <w:b/>
          <w:bCs/>
          <w:lang w:val="cs-CZ"/>
        </w:rPr>
      </w:pPr>
      <w:r w:rsidRPr="00727C4D">
        <w:rPr>
          <w:b/>
          <w:bCs/>
          <w:lang w:val="cs-CZ"/>
        </w:rPr>
        <w:t>Vzdělávací cíle:</w:t>
      </w:r>
    </w:p>
    <w:p w14:paraId="4524D256" w14:textId="2948C2AD" w:rsidR="00D81106" w:rsidRPr="00727C4D" w:rsidRDefault="00D81106" w:rsidP="00EB6BDA">
      <w:pPr>
        <w:pStyle w:val="Listbullet0"/>
        <w:jc w:val="both"/>
        <w:rPr>
          <w:rFonts w:ascii="Times New Roman" w:hAnsi="Times New Roman" w:cs="Times New Roman"/>
          <w:lang w:val="cs-CZ"/>
        </w:rPr>
      </w:pPr>
      <w:r w:rsidRPr="00727C4D">
        <w:rPr>
          <w:rStyle w:val="Siln"/>
          <w:lang w:val="cs-CZ"/>
        </w:rPr>
        <w:t>Stupeň 1:</w:t>
      </w:r>
      <w:r w:rsidRPr="00727C4D">
        <w:rPr>
          <w:lang w:val="cs-CZ"/>
        </w:rPr>
        <w:t xml:space="preserve"> Žáci sestrojí síť krychle a ověří jejím složením, zda z ní lze vytvořit krychli</w:t>
      </w:r>
      <w:r w:rsidR="0082114B" w:rsidRPr="00727C4D">
        <w:rPr>
          <w:lang w:val="cs-CZ"/>
        </w:rPr>
        <w:t>;</w:t>
      </w:r>
    </w:p>
    <w:p w14:paraId="30A60210" w14:textId="79951EB8" w:rsidR="00D81106" w:rsidRPr="00727C4D" w:rsidRDefault="0082114B" w:rsidP="00EB6BDA">
      <w:pPr>
        <w:pStyle w:val="Listbullet0"/>
        <w:jc w:val="both"/>
        <w:rPr>
          <w:lang w:val="cs-CZ"/>
        </w:rPr>
      </w:pPr>
      <w:r w:rsidRPr="00727C4D">
        <w:rPr>
          <w:b/>
          <w:bCs/>
          <w:lang w:val="cs-CZ"/>
        </w:rPr>
        <w:t xml:space="preserve">Stupeň 2: </w:t>
      </w:r>
      <w:r w:rsidRPr="00727C4D">
        <w:rPr>
          <w:lang w:val="cs-CZ"/>
        </w:rPr>
        <w:t>Žáci rozpoznají a popíší vlastnosti sítě krychle. Rozliší útvary, které jsou sítí krychle, od útvarů, z nichž krychli složit nelze;</w:t>
      </w:r>
    </w:p>
    <w:p w14:paraId="6BA9EAF7" w14:textId="77777777" w:rsidR="00D81106" w:rsidRPr="00727C4D" w:rsidRDefault="00D81106" w:rsidP="00EB6BDA">
      <w:pPr>
        <w:pStyle w:val="Listbullet0"/>
        <w:jc w:val="both"/>
        <w:rPr>
          <w:lang w:val="cs-CZ"/>
        </w:rPr>
      </w:pPr>
      <w:r w:rsidRPr="00727C4D">
        <w:rPr>
          <w:rStyle w:val="Siln"/>
          <w:lang w:val="cs-CZ"/>
        </w:rPr>
        <w:t>Stupeň 3:</w:t>
      </w:r>
      <w:r w:rsidRPr="00727C4D">
        <w:rPr>
          <w:lang w:val="cs-CZ"/>
        </w:rPr>
        <w:t xml:space="preserve"> Žáci využijí síť krychle k odvození a výpočtu jejího povrchu.</w:t>
      </w:r>
    </w:p>
    <w:p w14:paraId="3E24A50F" w14:textId="77777777" w:rsidR="00D22AB7" w:rsidRDefault="00D22AB7">
      <w:pPr>
        <w:rPr>
          <w:b/>
          <w:bCs/>
          <w:lang w:val="cs-CZ"/>
        </w:rPr>
      </w:pPr>
      <w:r>
        <w:rPr>
          <w:b/>
          <w:bCs/>
          <w:lang w:val="cs-CZ"/>
        </w:rPr>
        <w:br w:type="page"/>
      </w:r>
    </w:p>
    <w:p w14:paraId="28168F35" w14:textId="26AFB7A3" w:rsidR="00D81106" w:rsidRPr="00727C4D" w:rsidRDefault="0082114B" w:rsidP="00EB6BDA">
      <w:pPr>
        <w:spacing w:before="160"/>
        <w:jc w:val="both"/>
        <w:rPr>
          <w:b/>
          <w:bCs/>
          <w:lang w:val="cs-CZ"/>
        </w:rPr>
      </w:pPr>
      <w:r w:rsidRPr="00727C4D">
        <w:rPr>
          <w:b/>
          <w:bCs/>
          <w:lang w:val="cs-CZ"/>
        </w:rPr>
        <w:lastRenderedPageBreak/>
        <w:t>Přibližná časová dotace</w:t>
      </w:r>
      <w:r w:rsidR="00D81106" w:rsidRPr="00727C4D">
        <w:rPr>
          <w:b/>
          <w:bCs/>
          <w:lang w:val="cs-CZ"/>
        </w:rPr>
        <w:t>:</w:t>
      </w:r>
    </w:p>
    <w:tbl>
      <w:tblPr>
        <w:tblStyle w:val="Tabulkaseznamu2"/>
        <w:tblW w:w="487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20" w:firstRow="1" w:lastRow="0" w:firstColumn="0" w:lastColumn="0" w:noHBand="1" w:noVBand="1"/>
      </w:tblPr>
      <w:tblGrid>
        <w:gridCol w:w="1839"/>
        <w:gridCol w:w="1417"/>
        <w:gridCol w:w="6683"/>
      </w:tblGrid>
      <w:tr w:rsidR="00D81106" w:rsidRPr="00727C4D" w14:paraId="64A5B0F7" w14:textId="77777777" w:rsidTr="00685E07">
        <w:trPr>
          <w:cnfStyle w:val="100000000000" w:firstRow="1" w:lastRow="0" w:firstColumn="0" w:lastColumn="0" w:oddVBand="0" w:evenVBand="0" w:oddHBand="0" w:evenHBand="0" w:firstRowFirstColumn="0" w:firstRowLastColumn="0" w:lastRowFirstColumn="0" w:lastRowLastColumn="0"/>
          <w:trHeight w:val="284"/>
        </w:trPr>
        <w:tc>
          <w:tcPr>
            <w:tcW w:w="925" w:type="pct"/>
            <w:shd w:val="clear" w:color="auto" w:fill="FAFAFA" w:themeFill="background2" w:themeFillTint="33"/>
            <w:vAlign w:val="center"/>
          </w:tcPr>
          <w:p w14:paraId="0480A0CD" w14:textId="77777777" w:rsidR="00D81106" w:rsidRPr="00727C4D" w:rsidRDefault="00D81106" w:rsidP="00EB6BDA">
            <w:pPr>
              <w:jc w:val="both"/>
              <w:rPr>
                <w:lang w:val="cs-CZ"/>
              </w:rPr>
            </w:pPr>
            <w:r w:rsidRPr="00727C4D">
              <w:rPr>
                <w:lang w:val="cs-CZ"/>
              </w:rPr>
              <w:t xml:space="preserve">Časová dotace </w:t>
            </w:r>
          </w:p>
        </w:tc>
        <w:tc>
          <w:tcPr>
            <w:tcW w:w="713" w:type="pct"/>
            <w:shd w:val="clear" w:color="auto" w:fill="FAFAFA" w:themeFill="background2" w:themeFillTint="33"/>
            <w:vAlign w:val="center"/>
          </w:tcPr>
          <w:p w14:paraId="55A58E75" w14:textId="77777777" w:rsidR="00D81106" w:rsidRPr="00727C4D" w:rsidRDefault="00D81106" w:rsidP="00EB6BDA">
            <w:pPr>
              <w:jc w:val="both"/>
              <w:rPr>
                <w:lang w:val="cs-CZ"/>
              </w:rPr>
            </w:pPr>
            <w:r w:rsidRPr="00727C4D">
              <w:rPr>
                <w:lang w:val="cs-CZ"/>
              </w:rPr>
              <w:t>Popis</w:t>
            </w:r>
          </w:p>
        </w:tc>
        <w:tc>
          <w:tcPr>
            <w:tcW w:w="3362" w:type="pct"/>
            <w:shd w:val="clear" w:color="auto" w:fill="FAFAFA" w:themeFill="background2" w:themeFillTint="33"/>
            <w:vAlign w:val="center"/>
          </w:tcPr>
          <w:p w14:paraId="4B57069E" w14:textId="77777777" w:rsidR="00D81106" w:rsidRPr="00727C4D" w:rsidRDefault="00D81106" w:rsidP="00EB6BDA">
            <w:pPr>
              <w:jc w:val="both"/>
              <w:rPr>
                <w:lang w:val="cs-CZ"/>
              </w:rPr>
            </w:pPr>
            <w:r w:rsidRPr="00727C4D">
              <w:rPr>
                <w:lang w:val="cs-CZ"/>
              </w:rPr>
              <w:t xml:space="preserve">Komentář </w:t>
            </w:r>
          </w:p>
        </w:tc>
      </w:tr>
      <w:tr w:rsidR="00D81106" w:rsidRPr="00C460A0" w14:paraId="7BD8DC76" w14:textId="77777777" w:rsidTr="00685E07">
        <w:trPr>
          <w:trHeight w:val="284"/>
        </w:trPr>
        <w:tc>
          <w:tcPr>
            <w:tcW w:w="925" w:type="pct"/>
            <w:shd w:val="clear" w:color="auto" w:fill="FAFAFA" w:themeFill="background2" w:themeFillTint="33"/>
            <w:vAlign w:val="center"/>
          </w:tcPr>
          <w:p w14:paraId="4382DE34" w14:textId="77777777" w:rsidR="00D81106" w:rsidRPr="00727C4D" w:rsidRDefault="00D81106" w:rsidP="00EB6BDA">
            <w:pPr>
              <w:jc w:val="both"/>
              <w:rPr>
                <w:lang w:val="cs-CZ"/>
              </w:rPr>
            </w:pPr>
            <w:r w:rsidRPr="00727C4D">
              <w:rPr>
                <w:lang w:val="cs-CZ"/>
              </w:rPr>
              <w:t>20 minut</w:t>
            </w:r>
          </w:p>
        </w:tc>
        <w:tc>
          <w:tcPr>
            <w:tcW w:w="713" w:type="pct"/>
            <w:shd w:val="clear" w:color="auto" w:fill="FAFAFA" w:themeFill="background2" w:themeFillTint="33"/>
            <w:vAlign w:val="center"/>
          </w:tcPr>
          <w:p w14:paraId="0E934F01" w14:textId="77777777" w:rsidR="00D81106" w:rsidRPr="00727C4D" w:rsidRDefault="00D81106" w:rsidP="00EB6BDA">
            <w:pPr>
              <w:jc w:val="both"/>
              <w:rPr>
                <w:lang w:val="cs-CZ"/>
              </w:rPr>
            </w:pPr>
            <w:r w:rsidRPr="00727C4D">
              <w:rPr>
                <w:lang w:val="cs-CZ"/>
              </w:rPr>
              <w:t>Stupeň 1</w:t>
            </w:r>
          </w:p>
        </w:tc>
        <w:tc>
          <w:tcPr>
            <w:tcW w:w="3362" w:type="pct"/>
            <w:shd w:val="clear" w:color="auto" w:fill="FAFAFA" w:themeFill="background2" w:themeFillTint="33"/>
            <w:vAlign w:val="center"/>
          </w:tcPr>
          <w:p w14:paraId="444A923C" w14:textId="5A2C4245" w:rsidR="00D81106" w:rsidRPr="00727C4D" w:rsidRDefault="0082114B" w:rsidP="00EB6BDA">
            <w:pPr>
              <w:jc w:val="both"/>
              <w:rPr>
                <w:lang w:val="cs-CZ"/>
              </w:rPr>
            </w:pPr>
            <w:r w:rsidRPr="00727C4D">
              <w:rPr>
                <w:lang w:val="cs-CZ"/>
              </w:rPr>
              <w:t>Úloha je prostupná; žák může po jejím dokončení pokračovat na další stupeň.</w:t>
            </w:r>
          </w:p>
        </w:tc>
      </w:tr>
      <w:tr w:rsidR="00D81106" w:rsidRPr="00C460A0" w14:paraId="71F97733" w14:textId="77777777" w:rsidTr="00685E07">
        <w:trPr>
          <w:trHeight w:val="284"/>
        </w:trPr>
        <w:tc>
          <w:tcPr>
            <w:tcW w:w="925" w:type="pct"/>
            <w:shd w:val="clear" w:color="auto" w:fill="FAFAFA" w:themeFill="background2" w:themeFillTint="33"/>
            <w:vAlign w:val="center"/>
          </w:tcPr>
          <w:p w14:paraId="498EA4CF" w14:textId="77777777" w:rsidR="00D81106" w:rsidRPr="00727C4D" w:rsidRDefault="00D81106" w:rsidP="00EB6BDA">
            <w:pPr>
              <w:jc w:val="both"/>
              <w:rPr>
                <w:lang w:val="cs-CZ"/>
              </w:rPr>
            </w:pPr>
            <w:r w:rsidRPr="00727C4D">
              <w:rPr>
                <w:lang w:val="cs-CZ"/>
              </w:rPr>
              <w:t>20 minut</w:t>
            </w:r>
          </w:p>
        </w:tc>
        <w:tc>
          <w:tcPr>
            <w:tcW w:w="713" w:type="pct"/>
            <w:shd w:val="clear" w:color="auto" w:fill="FAFAFA" w:themeFill="background2" w:themeFillTint="33"/>
            <w:vAlign w:val="center"/>
          </w:tcPr>
          <w:p w14:paraId="0055827A" w14:textId="77777777" w:rsidR="00D81106" w:rsidRPr="00727C4D" w:rsidRDefault="00D81106" w:rsidP="00EB6BDA">
            <w:pPr>
              <w:jc w:val="both"/>
              <w:rPr>
                <w:lang w:val="cs-CZ"/>
              </w:rPr>
            </w:pPr>
            <w:r w:rsidRPr="00727C4D">
              <w:rPr>
                <w:lang w:val="cs-CZ"/>
              </w:rPr>
              <w:t>Stupeň 2</w:t>
            </w:r>
          </w:p>
        </w:tc>
        <w:tc>
          <w:tcPr>
            <w:tcW w:w="3362" w:type="pct"/>
            <w:shd w:val="clear" w:color="auto" w:fill="FAFAFA" w:themeFill="background2" w:themeFillTint="33"/>
            <w:vAlign w:val="center"/>
          </w:tcPr>
          <w:p w14:paraId="6B7B3DA9" w14:textId="150602FE" w:rsidR="00D81106" w:rsidRPr="00727C4D" w:rsidRDefault="0082114B" w:rsidP="00EB6BDA">
            <w:pPr>
              <w:jc w:val="both"/>
              <w:rPr>
                <w:lang w:val="cs-CZ"/>
              </w:rPr>
            </w:pPr>
            <w:r w:rsidRPr="00727C4D">
              <w:rPr>
                <w:lang w:val="cs-CZ"/>
              </w:rPr>
              <w:t>Úloha je prostupná; žák může po jejím dokončení pokračovat na další stupeň.</w:t>
            </w:r>
          </w:p>
        </w:tc>
      </w:tr>
      <w:tr w:rsidR="00D81106" w:rsidRPr="00C460A0" w14:paraId="5356E537" w14:textId="77777777" w:rsidTr="00685E07">
        <w:trPr>
          <w:trHeight w:val="284"/>
        </w:trPr>
        <w:tc>
          <w:tcPr>
            <w:tcW w:w="925" w:type="pct"/>
            <w:shd w:val="clear" w:color="auto" w:fill="FAFAFA" w:themeFill="background2" w:themeFillTint="33"/>
            <w:vAlign w:val="center"/>
          </w:tcPr>
          <w:p w14:paraId="0A5EE308" w14:textId="77777777" w:rsidR="00D81106" w:rsidRPr="00727C4D" w:rsidRDefault="00D81106" w:rsidP="00EB6BDA">
            <w:pPr>
              <w:jc w:val="both"/>
              <w:rPr>
                <w:lang w:val="cs-CZ"/>
              </w:rPr>
            </w:pPr>
            <w:r w:rsidRPr="00727C4D">
              <w:rPr>
                <w:lang w:val="cs-CZ"/>
              </w:rPr>
              <w:t>20 minut</w:t>
            </w:r>
          </w:p>
        </w:tc>
        <w:tc>
          <w:tcPr>
            <w:tcW w:w="713" w:type="pct"/>
            <w:shd w:val="clear" w:color="auto" w:fill="FAFAFA" w:themeFill="background2" w:themeFillTint="33"/>
            <w:vAlign w:val="center"/>
          </w:tcPr>
          <w:p w14:paraId="753854FD" w14:textId="77777777" w:rsidR="00D81106" w:rsidRPr="00727C4D" w:rsidRDefault="00D81106" w:rsidP="00EB6BDA">
            <w:pPr>
              <w:jc w:val="both"/>
              <w:rPr>
                <w:lang w:val="cs-CZ"/>
              </w:rPr>
            </w:pPr>
            <w:r w:rsidRPr="00727C4D">
              <w:rPr>
                <w:lang w:val="cs-CZ"/>
              </w:rPr>
              <w:t>Stupeň 3</w:t>
            </w:r>
          </w:p>
        </w:tc>
        <w:tc>
          <w:tcPr>
            <w:tcW w:w="3362" w:type="pct"/>
            <w:shd w:val="clear" w:color="auto" w:fill="FAFAFA" w:themeFill="background2" w:themeFillTint="33"/>
            <w:vAlign w:val="center"/>
          </w:tcPr>
          <w:p w14:paraId="0D2158C3" w14:textId="22AD583E" w:rsidR="00D81106" w:rsidRPr="00727C4D" w:rsidRDefault="0082114B" w:rsidP="00EB6BDA">
            <w:pPr>
              <w:jc w:val="both"/>
              <w:rPr>
                <w:lang w:val="cs-CZ"/>
              </w:rPr>
            </w:pPr>
            <w:r w:rsidRPr="00727C4D">
              <w:rPr>
                <w:lang w:val="cs-CZ"/>
              </w:rPr>
              <w:t>Žák aplikuje získané poznatky při výpočtu povrchu krychle.</w:t>
            </w:r>
          </w:p>
        </w:tc>
      </w:tr>
    </w:tbl>
    <w:p w14:paraId="47A4478C" w14:textId="77777777" w:rsidR="00D81106" w:rsidRPr="00727C4D" w:rsidRDefault="00D81106" w:rsidP="00EB6BDA">
      <w:pPr>
        <w:spacing w:before="160"/>
        <w:jc w:val="both"/>
        <w:rPr>
          <w:b/>
          <w:bCs/>
          <w:lang w:val="cs-CZ"/>
        </w:rPr>
      </w:pPr>
      <w:r w:rsidRPr="00727C4D">
        <w:rPr>
          <w:b/>
          <w:bCs/>
          <w:lang w:val="cs-CZ"/>
        </w:rPr>
        <w:t>Motivace:</w:t>
      </w:r>
    </w:p>
    <w:p w14:paraId="0C61EDA5" w14:textId="4FABC491" w:rsidR="00F05502" w:rsidRPr="00727C4D" w:rsidRDefault="0082114B" w:rsidP="00EB6BDA">
      <w:pPr>
        <w:jc w:val="both"/>
        <w:rPr>
          <w:lang w:val="cs-CZ"/>
        </w:rPr>
      </w:pPr>
      <w:r w:rsidRPr="00727C4D">
        <w:rPr>
          <w:lang w:val="cs-CZ"/>
        </w:rPr>
        <w:t>Aktivita rozvíjí prostorovou představivost a schopnost převádět prostorové těleso do roviny a zpět. Žáci pomocí vystřihování, skládání a porovnávání různých uspořádání čtverců objevují vlastnosti sítě krychle a svá řešení zdůvodňují.</w:t>
      </w:r>
      <w:r w:rsidR="00F05502" w:rsidRPr="00727C4D">
        <w:rPr>
          <w:lang w:val="cs-CZ"/>
        </w:rPr>
        <w:br w:type="page"/>
      </w:r>
    </w:p>
    <w:tbl>
      <w:tblPr>
        <w:tblStyle w:val="TabHeading"/>
        <w:tblW w:w="10205" w:type="dxa"/>
        <w:jc w:val="left"/>
        <w:tblLook w:val="04A0" w:firstRow="1" w:lastRow="0" w:firstColumn="1" w:lastColumn="0" w:noHBand="0" w:noVBand="1"/>
      </w:tblPr>
      <w:tblGrid>
        <w:gridCol w:w="10205"/>
      </w:tblGrid>
      <w:tr w:rsidR="008A44CB" w:rsidRPr="00727C4D" w14:paraId="0350D75B" w14:textId="77777777" w:rsidTr="00EB6BDA">
        <w:trPr>
          <w:jc w:val="left"/>
        </w:trPr>
        <w:tc>
          <w:tcPr>
            <w:tcW w:w="10205" w:type="dxa"/>
          </w:tcPr>
          <w:p w14:paraId="0211E37D" w14:textId="06505A06" w:rsidR="008A44CB" w:rsidRPr="00727C4D" w:rsidRDefault="0082114B" w:rsidP="00EB6BDA">
            <w:pPr>
              <w:pStyle w:val="Section"/>
              <w:rPr>
                <w:b/>
                <w:bCs/>
                <w:lang w:val="cs-CZ"/>
              </w:rPr>
            </w:pPr>
            <w:r w:rsidRPr="00727C4D">
              <w:rPr>
                <w:b/>
                <w:bCs/>
                <w:lang w:val="cs-CZ"/>
              </w:rPr>
              <w:lastRenderedPageBreak/>
              <w:t>Úkol</w:t>
            </w:r>
          </w:p>
        </w:tc>
      </w:tr>
    </w:tbl>
    <w:p w14:paraId="5BA040FC" w14:textId="326AAD04" w:rsidR="001141F3" w:rsidRPr="00727C4D" w:rsidRDefault="001141F3" w:rsidP="00EB6BDA">
      <w:pPr>
        <w:spacing w:after="0"/>
        <w:jc w:val="both"/>
        <w:rPr>
          <w:lang w:val="cs-CZ"/>
        </w:rPr>
      </w:pPr>
    </w:p>
    <w:tbl>
      <w:tblPr>
        <w:tblStyle w:val="Mkatabulky"/>
        <w:tblW w:w="5008" w:type="pct"/>
        <w:tblInd w:w="-8" w:type="dxa"/>
        <w:tblBorders>
          <w:top w:val="single" w:sz="18" w:space="0" w:color="45B0E1" w:themeColor="accent1" w:themeTint="99"/>
          <w:left w:val="single" w:sz="12" w:space="0" w:color="45B0E1" w:themeColor="accent1" w:themeTint="99"/>
          <w:bottom w:val="single" w:sz="18" w:space="0" w:color="45B0E1" w:themeColor="accent1" w:themeTint="99"/>
          <w:right w:val="single" w:sz="18" w:space="0" w:color="45B0E1" w:themeColor="accent1" w:themeTint="99"/>
          <w:insideH w:val="single" w:sz="6" w:space="0" w:color="45B0E1" w:themeColor="accent1" w:themeTint="99"/>
          <w:insideV w:val="single" w:sz="6" w:space="0" w:color="45B0E1" w:themeColor="accent1" w:themeTint="99"/>
        </w:tblBorders>
        <w:tblLook w:val="04A0" w:firstRow="1" w:lastRow="0" w:firstColumn="1" w:lastColumn="0" w:noHBand="0" w:noVBand="1"/>
      </w:tblPr>
      <w:tblGrid>
        <w:gridCol w:w="8"/>
        <w:gridCol w:w="5087"/>
        <w:gridCol w:w="5071"/>
        <w:gridCol w:w="8"/>
      </w:tblGrid>
      <w:tr w:rsidR="00230417" w:rsidRPr="00727C4D" w14:paraId="0059394D" w14:textId="77777777" w:rsidTr="00EC627E">
        <w:trPr>
          <w:gridBefore w:val="1"/>
          <w:gridAfter w:val="1"/>
          <w:wBefore w:w="4" w:type="pct"/>
          <w:wAfter w:w="4" w:type="pct"/>
        </w:trPr>
        <w:tc>
          <w:tcPr>
            <w:tcW w:w="4992" w:type="pct"/>
            <w:gridSpan w:val="2"/>
            <w:tcBorders>
              <w:top w:val="single" w:sz="18" w:space="0" w:color="auto"/>
              <w:left w:val="single" w:sz="18" w:space="0" w:color="auto"/>
              <w:bottom w:val="single" w:sz="18" w:space="0" w:color="auto"/>
              <w:right w:val="single" w:sz="18" w:space="0" w:color="auto"/>
            </w:tcBorders>
          </w:tcPr>
          <w:p w14:paraId="75DED333" w14:textId="77777777" w:rsidR="00230417" w:rsidRPr="00727C4D" w:rsidRDefault="00230417" w:rsidP="00EB6BDA">
            <w:pPr>
              <w:jc w:val="both"/>
              <w:rPr>
                <w:sz w:val="28"/>
                <w:szCs w:val="28"/>
                <w:lang w:val="cs-CZ"/>
              </w:rPr>
            </w:pPr>
            <w:r w:rsidRPr="00727C4D">
              <w:rPr>
                <w:sz w:val="28"/>
                <w:szCs w:val="28"/>
                <w:lang w:val="cs-CZ"/>
              </w:rPr>
              <w:t>Stupeň 1 – Síť krychle</w:t>
            </w:r>
          </w:p>
        </w:tc>
      </w:tr>
      <w:tr w:rsidR="00230417" w:rsidRPr="00727C4D" w14:paraId="19EC215A" w14:textId="77777777" w:rsidTr="00EC627E">
        <w:trPr>
          <w:trHeight w:val="769"/>
        </w:trPr>
        <w:tc>
          <w:tcPr>
            <w:tcW w:w="2504" w:type="pct"/>
            <w:gridSpan w:val="2"/>
            <w:vMerge w:val="restart"/>
            <w:tcBorders>
              <w:top w:val="single" w:sz="18" w:space="0" w:color="auto"/>
              <w:left w:val="single" w:sz="18" w:space="0" w:color="auto"/>
              <w:right w:val="single" w:sz="12" w:space="0" w:color="auto"/>
            </w:tcBorders>
          </w:tcPr>
          <w:p w14:paraId="0C23BF1B" w14:textId="1B3A79F9" w:rsidR="00230417" w:rsidRPr="00727C4D" w:rsidRDefault="00D22AB7" w:rsidP="00EB6BDA">
            <w:pPr>
              <w:spacing w:after="400"/>
              <w:jc w:val="both"/>
              <w:rPr>
                <w:lang w:val="cs-CZ"/>
              </w:rPr>
            </w:pPr>
            <w:r w:rsidRPr="00D22AB7">
              <w:rPr>
                <w:lang w:val="cs-CZ"/>
              </w:rPr>
              <w:t>Vyberte šest shodných čtverců a sestavte z nich síť krychle.</w:t>
            </w:r>
            <w:r>
              <w:rPr>
                <w:lang w:val="cs-CZ"/>
              </w:rPr>
              <w:t xml:space="preserve"> </w:t>
            </w:r>
            <w:r w:rsidR="00230417" w:rsidRPr="00727C4D">
              <w:rPr>
                <w:lang w:val="cs-CZ"/>
              </w:rPr>
              <w:t>Červený čtverec představuje dolní podstavu krychle, modrý čtverec horní podstavu.</w:t>
            </w:r>
          </w:p>
          <w:p w14:paraId="0D2834A7" w14:textId="42524C2A" w:rsidR="00230417" w:rsidRPr="00727C4D" w:rsidRDefault="00230417" w:rsidP="00EB6BDA">
            <w:pPr>
              <w:spacing w:after="400"/>
              <w:jc w:val="both"/>
              <w:rPr>
                <w:rFonts w:eastAsiaTheme="minorEastAsia"/>
                <w:i/>
                <w:iCs/>
                <w:kern w:val="0"/>
                <w:lang w:val="cs-CZ"/>
                <w14:ligatures w14:val="none"/>
              </w:rPr>
            </w:pPr>
            <w:r w:rsidRPr="00727C4D">
              <w:rPr>
                <w:lang w:val="cs-CZ"/>
              </w:rPr>
              <w:t>Do připravených polí zapište zjištěné údaje.</w:t>
            </w:r>
          </w:p>
        </w:tc>
        <w:tc>
          <w:tcPr>
            <w:tcW w:w="2496" w:type="pct"/>
            <w:gridSpan w:val="2"/>
            <w:tcBorders>
              <w:top w:val="single" w:sz="18" w:space="0" w:color="auto"/>
              <w:left w:val="single" w:sz="12" w:space="0" w:color="auto"/>
              <w:right w:val="single" w:sz="18" w:space="0" w:color="auto"/>
            </w:tcBorders>
          </w:tcPr>
          <w:p w14:paraId="30437275" w14:textId="77777777" w:rsidR="00230417" w:rsidRPr="00727C4D" w:rsidRDefault="00230417" w:rsidP="00EB6BDA">
            <w:pPr>
              <w:pStyle w:val="Odstavecseseznamem"/>
              <w:numPr>
                <w:ilvl w:val="0"/>
                <w:numId w:val="24"/>
              </w:numPr>
              <w:ind w:left="309" w:hanging="284"/>
              <w:jc w:val="both"/>
              <w:rPr>
                <w:lang w:val="cs-CZ"/>
              </w:rPr>
            </w:pPr>
            <w:r w:rsidRPr="00727C4D">
              <w:rPr>
                <w:lang w:val="cs-CZ"/>
              </w:rPr>
              <w:t>Změřte délku strany jednoho čtverce. Výsledek zaokrouhlete na celé centimetry a zapište.</w:t>
            </w:r>
          </w:p>
          <w:p w14:paraId="121169D9" w14:textId="77777777" w:rsidR="00230417" w:rsidRPr="00727C4D" w:rsidRDefault="00230417" w:rsidP="00EB6BDA">
            <w:pPr>
              <w:jc w:val="both"/>
              <w:rPr>
                <w:lang w:val="cs-CZ"/>
              </w:rPr>
            </w:pPr>
          </w:p>
          <w:p w14:paraId="60EA5C84" w14:textId="22866562" w:rsidR="00230417" w:rsidRPr="00727C4D" w:rsidRDefault="00230417" w:rsidP="00EB6BDA">
            <w:pPr>
              <w:jc w:val="both"/>
              <w:rPr>
                <w:lang w:val="cs-CZ"/>
              </w:rPr>
            </w:pPr>
            <w:r w:rsidRPr="00727C4D">
              <w:rPr>
                <w:lang w:val="cs-CZ"/>
              </w:rPr>
              <w:t>Délka strany čtverce: __________ cm</w:t>
            </w:r>
          </w:p>
        </w:tc>
      </w:tr>
      <w:tr w:rsidR="00230417" w:rsidRPr="00727C4D" w14:paraId="72420485" w14:textId="77777777" w:rsidTr="00EC627E">
        <w:trPr>
          <w:trHeight w:val="197"/>
        </w:trPr>
        <w:tc>
          <w:tcPr>
            <w:tcW w:w="2504" w:type="pct"/>
            <w:gridSpan w:val="2"/>
            <w:vMerge/>
            <w:tcBorders>
              <w:left w:val="single" w:sz="18" w:space="0" w:color="auto"/>
            </w:tcBorders>
          </w:tcPr>
          <w:p w14:paraId="12C834AB" w14:textId="77777777" w:rsidR="00230417" w:rsidRPr="00727C4D" w:rsidRDefault="00230417" w:rsidP="00EB6BDA">
            <w:pPr>
              <w:pStyle w:val="Odstavecseseznamem"/>
              <w:numPr>
                <w:ilvl w:val="0"/>
                <w:numId w:val="22"/>
              </w:numPr>
              <w:ind w:left="318" w:hanging="318"/>
              <w:jc w:val="both"/>
              <w:rPr>
                <w:rFonts w:eastAsiaTheme="minorEastAsia"/>
                <w:kern w:val="0"/>
                <w:lang w:val="cs-CZ"/>
                <w14:ligatures w14:val="none"/>
              </w:rPr>
            </w:pPr>
          </w:p>
        </w:tc>
        <w:tc>
          <w:tcPr>
            <w:tcW w:w="2496" w:type="pct"/>
            <w:gridSpan w:val="2"/>
            <w:tcBorders>
              <w:top w:val="single" w:sz="18" w:space="0" w:color="00B0F0"/>
              <w:left w:val="single" w:sz="12" w:space="0" w:color="auto"/>
              <w:bottom w:val="single" w:sz="18" w:space="0" w:color="00B0F0"/>
              <w:right w:val="single" w:sz="18" w:space="0" w:color="auto"/>
            </w:tcBorders>
          </w:tcPr>
          <w:p w14:paraId="01AEDD7E" w14:textId="750CE648" w:rsidR="00230417" w:rsidRPr="00727C4D" w:rsidRDefault="00230417" w:rsidP="00EB6BDA">
            <w:pPr>
              <w:pStyle w:val="Odstavecseseznamem"/>
              <w:numPr>
                <w:ilvl w:val="0"/>
                <w:numId w:val="24"/>
              </w:numPr>
              <w:ind w:left="309" w:hanging="284"/>
              <w:jc w:val="both"/>
              <w:rPr>
                <w:lang w:val="cs-CZ"/>
              </w:rPr>
            </w:pPr>
            <w:r w:rsidRPr="00727C4D">
              <w:rPr>
                <w:lang w:val="cs-CZ"/>
              </w:rPr>
              <w:t>Vypočítejte obsah jednoho čtverce.</w:t>
            </w:r>
          </w:p>
          <w:p w14:paraId="42050432" w14:textId="77777777" w:rsidR="00230417" w:rsidRPr="00727C4D" w:rsidRDefault="00230417" w:rsidP="00EB6BDA">
            <w:pPr>
              <w:pStyle w:val="Odstavecseseznamem"/>
              <w:ind w:left="309"/>
              <w:jc w:val="both"/>
              <w:rPr>
                <w:lang w:val="cs-CZ"/>
              </w:rPr>
            </w:pPr>
          </w:p>
          <w:p w14:paraId="2C73D1BD" w14:textId="6455B3D5" w:rsidR="00230417" w:rsidRPr="00727C4D" w:rsidRDefault="00230417" w:rsidP="00EB6BDA">
            <w:pPr>
              <w:jc w:val="both"/>
              <w:rPr>
                <w:lang w:val="cs-CZ"/>
              </w:rPr>
            </w:pPr>
            <w:r w:rsidRPr="00727C4D">
              <w:rPr>
                <w:lang w:val="cs-CZ"/>
              </w:rPr>
              <w:t>Obsah jednoho čtverce: __________ cm²</w:t>
            </w:r>
          </w:p>
        </w:tc>
      </w:tr>
      <w:tr w:rsidR="00230417" w:rsidRPr="00727C4D" w14:paraId="4A9CF92F" w14:textId="77777777" w:rsidTr="00EC627E">
        <w:trPr>
          <w:trHeight w:val="279"/>
        </w:trPr>
        <w:tc>
          <w:tcPr>
            <w:tcW w:w="2504" w:type="pct"/>
            <w:gridSpan w:val="2"/>
            <w:vMerge/>
            <w:tcBorders>
              <w:left w:val="single" w:sz="18" w:space="0" w:color="auto"/>
              <w:bottom w:val="single" w:sz="18" w:space="0" w:color="83CAEB" w:themeColor="accent1" w:themeTint="66"/>
            </w:tcBorders>
          </w:tcPr>
          <w:p w14:paraId="69B45062" w14:textId="77777777" w:rsidR="00230417" w:rsidRPr="00727C4D" w:rsidRDefault="00230417" w:rsidP="00EB6BDA">
            <w:pPr>
              <w:pStyle w:val="Odstavecseseznamem"/>
              <w:numPr>
                <w:ilvl w:val="0"/>
                <w:numId w:val="22"/>
              </w:numPr>
              <w:ind w:left="318" w:hanging="318"/>
              <w:jc w:val="both"/>
              <w:rPr>
                <w:rFonts w:eastAsiaTheme="minorEastAsia"/>
                <w:kern w:val="0"/>
                <w:lang w:val="cs-CZ"/>
                <w14:ligatures w14:val="none"/>
              </w:rPr>
            </w:pPr>
          </w:p>
        </w:tc>
        <w:tc>
          <w:tcPr>
            <w:tcW w:w="2496" w:type="pct"/>
            <w:gridSpan w:val="2"/>
            <w:tcBorders>
              <w:top w:val="single" w:sz="18" w:space="0" w:color="00B0F0"/>
              <w:left w:val="single" w:sz="12" w:space="0" w:color="auto"/>
              <w:bottom w:val="single" w:sz="18" w:space="0" w:color="83CAEB" w:themeColor="accent1" w:themeTint="66"/>
              <w:right w:val="single" w:sz="18" w:space="0" w:color="auto"/>
            </w:tcBorders>
          </w:tcPr>
          <w:p w14:paraId="457CB95C" w14:textId="533641B8" w:rsidR="00230417" w:rsidRPr="00727C4D" w:rsidRDefault="00D22AB7" w:rsidP="00EB6BDA">
            <w:pPr>
              <w:pStyle w:val="Odstavecseseznamem"/>
              <w:numPr>
                <w:ilvl w:val="0"/>
                <w:numId w:val="24"/>
              </w:numPr>
              <w:ind w:left="309" w:hanging="284"/>
              <w:jc w:val="both"/>
              <w:rPr>
                <w:lang w:val="cs-CZ"/>
              </w:rPr>
            </w:pPr>
            <w:r w:rsidRPr="00D22AB7">
              <w:rPr>
                <w:lang w:val="cs-CZ"/>
              </w:rPr>
              <w:t>Kolik shodných čtverců tvoří síť krychle?</w:t>
            </w:r>
          </w:p>
          <w:p w14:paraId="5CDFDEA1" w14:textId="77777777" w:rsidR="00230417" w:rsidRPr="00727C4D" w:rsidRDefault="00230417" w:rsidP="00EB6BDA">
            <w:pPr>
              <w:jc w:val="both"/>
              <w:rPr>
                <w:noProof/>
                <w:lang w:val="cs-CZ"/>
              </w:rPr>
            </w:pPr>
          </w:p>
          <w:p w14:paraId="136CA906" w14:textId="491902CB" w:rsidR="00230417" w:rsidRPr="00727C4D" w:rsidRDefault="00230417" w:rsidP="00EB6BDA">
            <w:pPr>
              <w:jc w:val="both"/>
              <w:rPr>
                <w:noProof/>
                <w:lang w:val="cs-CZ"/>
              </w:rPr>
            </w:pPr>
            <w:r w:rsidRPr="00727C4D">
              <w:rPr>
                <w:noProof/>
                <w:lang w:val="cs-CZ"/>
              </w:rPr>
              <w:t>Počet čtverců: __________</w:t>
            </w:r>
          </w:p>
        </w:tc>
      </w:tr>
    </w:tbl>
    <w:p w14:paraId="50E5E37E" w14:textId="6BD0380F" w:rsidR="005707C6" w:rsidRPr="00727C4D" w:rsidRDefault="00230417" w:rsidP="00EB6BDA">
      <w:pPr>
        <w:spacing w:after="0" w:line="360" w:lineRule="auto"/>
        <w:jc w:val="both"/>
        <w:rPr>
          <w:lang w:val="cs-CZ"/>
        </w:rPr>
      </w:pPr>
      <w:r w:rsidRPr="00727C4D">
        <w:rPr>
          <w:noProof/>
          <w:lang w:val="cs-CZ"/>
        </w:rPr>
        <w:drawing>
          <wp:inline distT="0" distB="0" distL="0" distR="0" wp14:anchorId="2E038E36" wp14:editId="00972131">
            <wp:extent cx="6479540" cy="5397759"/>
            <wp:effectExtent l="0" t="0" r="0" b="0"/>
            <wp:docPr id="14953222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22203" name="Picture 1495322203"/>
                    <pic:cNvPicPr/>
                  </pic:nvPicPr>
                  <pic:blipFill>
                    <a:blip r:embed="rId11">
                      <a:extLst>
                        <a:ext uri="{28A0092B-C50C-407E-A947-70E740481C1C}">
                          <a14:useLocalDpi xmlns:a14="http://schemas.microsoft.com/office/drawing/2010/main"/>
                        </a:ext>
                      </a:extLst>
                    </a:blip>
                    <a:stretch>
                      <a:fillRect/>
                    </a:stretch>
                  </pic:blipFill>
                  <pic:spPr>
                    <a:xfrm>
                      <a:off x="0" y="0"/>
                      <a:ext cx="6479540" cy="5397759"/>
                    </a:xfrm>
                    <a:prstGeom prst="rect">
                      <a:avLst/>
                    </a:prstGeom>
                  </pic:spPr>
                </pic:pic>
              </a:graphicData>
            </a:graphic>
          </wp:inline>
        </w:drawing>
      </w:r>
    </w:p>
    <w:p w14:paraId="431C2139" w14:textId="2933624C" w:rsidR="00230417" w:rsidRPr="00727C4D" w:rsidRDefault="00230417" w:rsidP="00EB6BDA">
      <w:pPr>
        <w:jc w:val="both"/>
        <w:rPr>
          <w:lang w:val="cs-CZ"/>
        </w:rPr>
      </w:pPr>
      <w:r w:rsidRPr="00727C4D">
        <w:rPr>
          <w:lang w:val="cs-CZ"/>
        </w:rPr>
        <w:br w:type="page"/>
      </w:r>
    </w:p>
    <w:tbl>
      <w:tblPr>
        <w:tblStyle w:val="Mkatabulky"/>
        <w:tblW w:w="5008" w:type="pct"/>
        <w:tblInd w:w="-8" w:type="dxa"/>
        <w:tblBorders>
          <w:top w:val="single" w:sz="18" w:space="0" w:color="45B0E1" w:themeColor="accent1" w:themeTint="99"/>
          <w:left w:val="single" w:sz="12" w:space="0" w:color="45B0E1" w:themeColor="accent1" w:themeTint="99"/>
          <w:bottom w:val="single" w:sz="18" w:space="0" w:color="45B0E1" w:themeColor="accent1" w:themeTint="99"/>
          <w:right w:val="single" w:sz="18" w:space="0" w:color="45B0E1" w:themeColor="accent1" w:themeTint="99"/>
          <w:insideH w:val="single" w:sz="6" w:space="0" w:color="45B0E1" w:themeColor="accent1" w:themeTint="99"/>
          <w:insideV w:val="single" w:sz="6" w:space="0" w:color="45B0E1" w:themeColor="accent1" w:themeTint="99"/>
        </w:tblBorders>
        <w:tblLook w:val="04A0" w:firstRow="1" w:lastRow="0" w:firstColumn="1" w:lastColumn="0" w:noHBand="0" w:noVBand="1"/>
      </w:tblPr>
      <w:tblGrid>
        <w:gridCol w:w="8"/>
        <w:gridCol w:w="5087"/>
        <w:gridCol w:w="5071"/>
        <w:gridCol w:w="8"/>
      </w:tblGrid>
      <w:tr w:rsidR="00230417" w:rsidRPr="00727C4D" w14:paraId="6F50D16D" w14:textId="77777777" w:rsidTr="00216DCE">
        <w:trPr>
          <w:gridBefore w:val="1"/>
          <w:gridAfter w:val="1"/>
          <w:wBefore w:w="4" w:type="pct"/>
          <w:wAfter w:w="4" w:type="pct"/>
        </w:trPr>
        <w:tc>
          <w:tcPr>
            <w:tcW w:w="4992" w:type="pct"/>
            <w:gridSpan w:val="2"/>
            <w:tcBorders>
              <w:top w:val="single" w:sz="18" w:space="0" w:color="auto"/>
              <w:left w:val="single" w:sz="18" w:space="0" w:color="auto"/>
              <w:bottom w:val="single" w:sz="18" w:space="0" w:color="auto"/>
              <w:right w:val="single" w:sz="18" w:space="0" w:color="auto"/>
            </w:tcBorders>
          </w:tcPr>
          <w:p w14:paraId="0E41045B" w14:textId="77777777" w:rsidR="00230417" w:rsidRPr="00727C4D" w:rsidRDefault="00230417" w:rsidP="00EB6BDA">
            <w:pPr>
              <w:jc w:val="both"/>
              <w:rPr>
                <w:sz w:val="28"/>
                <w:szCs w:val="28"/>
                <w:lang w:val="cs-CZ"/>
              </w:rPr>
            </w:pPr>
            <w:r w:rsidRPr="00727C4D">
              <w:rPr>
                <w:sz w:val="28"/>
                <w:szCs w:val="28"/>
                <w:lang w:val="cs-CZ"/>
              </w:rPr>
              <w:lastRenderedPageBreak/>
              <w:t>Stupeň 2 – Síť krychle</w:t>
            </w:r>
          </w:p>
        </w:tc>
      </w:tr>
      <w:tr w:rsidR="00230417" w:rsidRPr="00727C4D" w14:paraId="29FFBC62" w14:textId="77777777" w:rsidTr="00EC627E">
        <w:trPr>
          <w:trHeight w:val="814"/>
        </w:trPr>
        <w:tc>
          <w:tcPr>
            <w:tcW w:w="2504" w:type="pct"/>
            <w:gridSpan w:val="2"/>
            <w:vMerge w:val="restart"/>
            <w:tcBorders>
              <w:top w:val="single" w:sz="18" w:space="0" w:color="auto"/>
              <w:left w:val="single" w:sz="12" w:space="0" w:color="auto"/>
              <w:right w:val="single" w:sz="12" w:space="0" w:color="auto"/>
            </w:tcBorders>
          </w:tcPr>
          <w:p w14:paraId="325C4A51" w14:textId="799F766A" w:rsidR="00EC627E" w:rsidRPr="00727C4D" w:rsidRDefault="00EC627E" w:rsidP="00EB6BDA">
            <w:pPr>
              <w:spacing w:after="400"/>
              <w:jc w:val="both"/>
              <w:rPr>
                <w:lang w:val="cs-CZ"/>
              </w:rPr>
            </w:pPr>
            <w:r w:rsidRPr="00727C4D">
              <w:rPr>
                <w:lang w:val="cs-CZ"/>
              </w:rPr>
              <w:t>Krychle na obrázku má délku hrany 3 cm. Narýsujte její síť.</w:t>
            </w:r>
          </w:p>
          <w:p w14:paraId="2B59CAAC" w14:textId="4654C5CE" w:rsidR="00230417" w:rsidRPr="00727C4D" w:rsidRDefault="00EC627E" w:rsidP="00EB6BDA">
            <w:pPr>
              <w:spacing w:after="400"/>
              <w:jc w:val="both"/>
              <w:rPr>
                <w:lang w:val="cs-CZ"/>
              </w:rPr>
            </w:pPr>
            <w:r w:rsidRPr="00727C4D">
              <w:rPr>
                <w:lang w:val="cs-CZ"/>
              </w:rPr>
              <w:t>Do připravených polí zapište zjištěné údaje.</w:t>
            </w:r>
            <w:r w:rsidR="00230417" w:rsidRPr="00727C4D">
              <w:rPr>
                <w:noProof/>
                <w:lang w:val="cs-CZ"/>
              </w:rPr>
              <w:drawing>
                <wp:inline distT="0" distB="0" distL="0" distR="0" wp14:anchorId="342591BE" wp14:editId="1DE4FBA4">
                  <wp:extent cx="2595424" cy="2194560"/>
                  <wp:effectExtent l="0" t="0" r="0" b="0"/>
                  <wp:docPr id="2" name="Obrázek 1" descr="Obsah obrázku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43841" name="Obrázek 1" descr="Obsah obrázku design&#10;&#10;Obsah generovaný pomocí AI může být nesprávný."/>
                          <pic:cNvPicPr/>
                        </pic:nvPicPr>
                        <pic:blipFill>
                          <a:blip r:embed="rId12"/>
                          <a:stretch>
                            <a:fillRect/>
                          </a:stretch>
                        </pic:blipFill>
                        <pic:spPr>
                          <a:xfrm>
                            <a:off x="0" y="0"/>
                            <a:ext cx="2612503" cy="2209001"/>
                          </a:xfrm>
                          <a:prstGeom prst="rect">
                            <a:avLst/>
                          </a:prstGeom>
                        </pic:spPr>
                      </pic:pic>
                    </a:graphicData>
                  </a:graphic>
                </wp:inline>
              </w:drawing>
            </w:r>
          </w:p>
        </w:tc>
        <w:tc>
          <w:tcPr>
            <w:tcW w:w="2496" w:type="pct"/>
            <w:gridSpan w:val="2"/>
            <w:tcBorders>
              <w:top w:val="single" w:sz="18" w:space="0" w:color="auto"/>
              <w:left w:val="single" w:sz="12" w:space="0" w:color="auto"/>
              <w:right w:val="single" w:sz="12" w:space="0" w:color="auto"/>
            </w:tcBorders>
          </w:tcPr>
          <w:p w14:paraId="411CC679" w14:textId="119B77D7" w:rsidR="00EC627E" w:rsidRPr="00727C4D" w:rsidRDefault="00EC627E" w:rsidP="00EB6BDA">
            <w:pPr>
              <w:pStyle w:val="Odstavecseseznamem"/>
              <w:numPr>
                <w:ilvl w:val="0"/>
                <w:numId w:val="27"/>
              </w:numPr>
              <w:ind w:left="309" w:hanging="284"/>
              <w:jc w:val="both"/>
              <w:rPr>
                <w:lang w:val="cs-CZ"/>
              </w:rPr>
            </w:pPr>
            <w:r w:rsidRPr="00727C4D">
              <w:rPr>
                <w:lang w:val="cs-CZ"/>
              </w:rPr>
              <w:t>Zapište označení krychle podle jejích vrcholů.</w:t>
            </w:r>
          </w:p>
          <w:p w14:paraId="1089CD73" w14:textId="77777777" w:rsidR="00EC627E" w:rsidRPr="00727C4D" w:rsidRDefault="00EC627E" w:rsidP="00EB6BDA">
            <w:pPr>
              <w:jc w:val="both"/>
              <w:rPr>
                <w:lang w:val="cs-CZ"/>
              </w:rPr>
            </w:pPr>
          </w:p>
          <w:p w14:paraId="5D29DC92" w14:textId="7073EE3A" w:rsidR="00230417" w:rsidRPr="00727C4D" w:rsidRDefault="00EC627E" w:rsidP="00EB6BDA">
            <w:pPr>
              <w:jc w:val="both"/>
              <w:rPr>
                <w:lang w:val="cs-CZ"/>
              </w:rPr>
            </w:pPr>
            <w:r w:rsidRPr="00727C4D">
              <w:rPr>
                <w:lang w:val="cs-CZ"/>
              </w:rPr>
              <w:t>Označení krychle: ________________________</w:t>
            </w:r>
          </w:p>
        </w:tc>
      </w:tr>
      <w:tr w:rsidR="00230417" w:rsidRPr="00727C4D" w14:paraId="3629B174" w14:textId="77777777" w:rsidTr="00216DCE">
        <w:trPr>
          <w:trHeight w:val="520"/>
        </w:trPr>
        <w:tc>
          <w:tcPr>
            <w:tcW w:w="2504" w:type="pct"/>
            <w:gridSpan w:val="2"/>
            <w:vMerge/>
            <w:tcBorders>
              <w:left w:val="single" w:sz="12" w:space="0" w:color="auto"/>
              <w:bottom w:val="single" w:sz="12" w:space="0" w:color="45B0E1" w:themeColor="accent1" w:themeTint="99"/>
              <w:right w:val="single" w:sz="12" w:space="0" w:color="auto"/>
            </w:tcBorders>
          </w:tcPr>
          <w:p w14:paraId="52EAD24B" w14:textId="77777777" w:rsidR="00230417" w:rsidRPr="00727C4D" w:rsidRDefault="00230417" w:rsidP="00EB6BDA">
            <w:pPr>
              <w:pStyle w:val="Odstavecseseznamem"/>
              <w:numPr>
                <w:ilvl w:val="0"/>
                <w:numId w:val="25"/>
              </w:numPr>
              <w:ind w:left="292" w:hanging="292"/>
              <w:jc w:val="both"/>
              <w:rPr>
                <w:rFonts w:eastAsiaTheme="minorEastAsia"/>
                <w:kern w:val="0"/>
                <w:lang w:val="cs-CZ"/>
                <w14:ligatures w14:val="none"/>
              </w:rPr>
            </w:pPr>
          </w:p>
        </w:tc>
        <w:tc>
          <w:tcPr>
            <w:tcW w:w="2496" w:type="pct"/>
            <w:gridSpan w:val="2"/>
            <w:tcBorders>
              <w:top w:val="single" w:sz="18" w:space="0" w:color="FFC000"/>
              <w:left w:val="single" w:sz="12" w:space="0" w:color="auto"/>
              <w:bottom w:val="single" w:sz="18" w:space="0" w:color="FFC000"/>
              <w:right w:val="single" w:sz="12" w:space="0" w:color="auto"/>
            </w:tcBorders>
          </w:tcPr>
          <w:p w14:paraId="51B3B0B3" w14:textId="57D630CA" w:rsidR="00EC627E" w:rsidRPr="00727C4D" w:rsidRDefault="00EC627E" w:rsidP="00EB6BDA">
            <w:pPr>
              <w:pStyle w:val="Odstavecseseznamem"/>
              <w:numPr>
                <w:ilvl w:val="0"/>
                <w:numId w:val="27"/>
              </w:numPr>
              <w:ind w:left="309" w:hanging="284"/>
              <w:jc w:val="both"/>
              <w:rPr>
                <w:lang w:val="cs-CZ"/>
              </w:rPr>
            </w:pPr>
            <w:r w:rsidRPr="00727C4D">
              <w:rPr>
                <w:lang w:val="cs-CZ"/>
              </w:rPr>
              <w:t>Zapište vrcholy horní podstavy krychle.</w:t>
            </w:r>
          </w:p>
          <w:p w14:paraId="334F72DF" w14:textId="77777777" w:rsidR="00EC627E" w:rsidRPr="00727C4D" w:rsidRDefault="00EC627E" w:rsidP="00EB6BDA">
            <w:pPr>
              <w:jc w:val="both"/>
              <w:rPr>
                <w:lang w:val="cs-CZ"/>
              </w:rPr>
            </w:pPr>
          </w:p>
          <w:p w14:paraId="1921864B" w14:textId="248A6793" w:rsidR="00230417" w:rsidRPr="00727C4D" w:rsidRDefault="00EC627E" w:rsidP="00EB6BDA">
            <w:pPr>
              <w:jc w:val="both"/>
              <w:rPr>
                <w:lang w:val="cs-CZ"/>
              </w:rPr>
            </w:pPr>
            <w:r w:rsidRPr="00727C4D">
              <w:rPr>
                <w:lang w:val="cs-CZ"/>
              </w:rPr>
              <w:t>Horní podstava: __________________________</w:t>
            </w:r>
          </w:p>
        </w:tc>
      </w:tr>
      <w:tr w:rsidR="00230417" w:rsidRPr="00727C4D" w14:paraId="0F5582C7" w14:textId="77777777" w:rsidTr="00216DCE">
        <w:trPr>
          <w:trHeight w:val="546"/>
        </w:trPr>
        <w:tc>
          <w:tcPr>
            <w:tcW w:w="2504" w:type="pct"/>
            <w:gridSpan w:val="2"/>
            <w:vMerge/>
            <w:tcBorders>
              <w:left w:val="single" w:sz="12" w:space="0" w:color="auto"/>
              <w:right w:val="single" w:sz="12" w:space="0" w:color="auto"/>
            </w:tcBorders>
          </w:tcPr>
          <w:p w14:paraId="7889908B" w14:textId="77777777" w:rsidR="00230417" w:rsidRPr="00727C4D" w:rsidRDefault="00230417" w:rsidP="00EB6BDA">
            <w:pPr>
              <w:pStyle w:val="Odstavecseseznamem"/>
              <w:numPr>
                <w:ilvl w:val="0"/>
                <w:numId w:val="25"/>
              </w:numPr>
              <w:ind w:left="292" w:hanging="292"/>
              <w:jc w:val="both"/>
              <w:rPr>
                <w:rFonts w:eastAsiaTheme="minorEastAsia"/>
                <w:kern w:val="0"/>
                <w:lang w:val="cs-CZ"/>
                <w14:ligatures w14:val="none"/>
              </w:rPr>
            </w:pPr>
          </w:p>
        </w:tc>
        <w:tc>
          <w:tcPr>
            <w:tcW w:w="2496" w:type="pct"/>
            <w:gridSpan w:val="2"/>
            <w:tcBorders>
              <w:top w:val="single" w:sz="18" w:space="0" w:color="FFC000"/>
              <w:left w:val="single" w:sz="12" w:space="0" w:color="auto"/>
              <w:bottom w:val="single" w:sz="18" w:space="0" w:color="FFC000"/>
              <w:right w:val="single" w:sz="12" w:space="0" w:color="auto"/>
            </w:tcBorders>
          </w:tcPr>
          <w:p w14:paraId="04F93B51" w14:textId="77777777" w:rsidR="00EC627E" w:rsidRPr="00727C4D" w:rsidRDefault="00EC627E" w:rsidP="00EB6BDA">
            <w:pPr>
              <w:pStyle w:val="Odstavecseseznamem"/>
              <w:numPr>
                <w:ilvl w:val="0"/>
                <w:numId w:val="27"/>
              </w:numPr>
              <w:ind w:left="309" w:hanging="284"/>
              <w:jc w:val="both"/>
              <w:rPr>
                <w:lang w:val="cs-CZ"/>
              </w:rPr>
            </w:pPr>
            <w:r w:rsidRPr="00727C4D">
              <w:rPr>
                <w:lang w:val="cs-CZ"/>
              </w:rPr>
              <w:t>Zapište vrcholy dolní podstavy krychle.</w:t>
            </w:r>
          </w:p>
          <w:p w14:paraId="42A1CC69" w14:textId="77777777" w:rsidR="00EC627E" w:rsidRPr="00727C4D" w:rsidRDefault="00EC627E" w:rsidP="00EB6BDA">
            <w:pPr>
              <w:jc w:val="both"/>
              <w:rPr>
                <w:lang w:val="cs-CZ"/>
              </w:rPr>
            </w:pPr>
          </w:p>
          <w:p w14:paraId="1BE084DB" w14:textId="7B30380B" w:rsidR="00230417" w:rsidRPr="00727C4D" w:rsidRDefault="00EC627E" w:rsidP="00EB6BDA">
            <w:pPr>
              <w:jc w:val="both"/>
              <w:rPr>
                <w:lang w:val="cs-CZ"/>
              </w:rPr>
            </w:pPr>
            <w:r w:rsidRPr="00727C4D">
              <w:rPr>
                <w:lang w:val="cs-CZ"/>
              </w:rPr>
              <w:t>Dolní podstava: __________________________</w:t>
            </w:r>
          </w:p>
        </w:tc>
      </w:tr>
      <w:tr w:rsidR="00230417" w:rsidRPr="00727C4D" w14:paraId="257157EB" w14:textId="77777777" w:rsidTr="00216DCE">
        <w:trPr>
          <w:trHeight w:val="490"/>
        </w:trPr>
        <w:tc>
          <w:tcPr>
            <w:tcW w:w="2504" w:type="pct"/>
            <w:gridSpan w:val="2"/>
            <w:vMerge/>
            <w:tcBorders>
              <w:left w:val="single" w:sz="12" w:space="0" w:color="auto"/>
              <w:right w:val="single" w:sz="12" w:space="0" w:color="auto"/>
            </w:tcBorders>
          </w:tcPr>
          <w:p w14:paraId="5E86CF21" w14:textId="77777777" w:rsidR="00230417" w:rsidRPr="00727C4D" w:rsidRDefault="00230417" w:rsidP="00EB6BDA">
            <w:pPr>
              <w:pStyle w:val="Odstavecseseznamem"/>
              <w:numPr>
                <w:ilvl w:val="0"/>
                <w:numId w:val="25"/>
              </w:numPr>
              <w:ind w:left="292" w:hanging="292"/>
              <w:jc w:val="both"/>
              <w:rPr>
                <w:rFonts w:eastAsiaTheme="minorEastAsia"/>
                <w:kern w:val="0"/>
                <w:lang w:val="cs-CZ"/>
                <w14:ligatures w14:val="none"/>
              </w:rPr>
            </w:pPr>
          </w:p>
        </w:tc>
        <w:tc>
          <w:tcPr>
            <w:tcW w:w="2496" w:type="pct"/>
            <w:gridSpan w:val="2"/>
            <w:tcBorders>
              <w:top w:val="single" w:sz="18" w:space="0" w:color="FFC000"/>
              <w:left w:val="single" w:sz="12" w:space="0" w:color="auto"/>
              <w:bottom w:val="single" w:sz="18" w:space="0" w:color="FFC000"/>
              <w:right w:val="single" w:sz="12" w:space="0" w:color="auto"/>
            </w:tcBorders>
          </w:tcPr>
          <w:p w14:paraId="156F4B2A" w14:textId="77777777" w:rsidR="00EC627E" w:rsidRPr="00727C4D" w:rsidRDefault="00EC627E" w:rsidP="00EB6BDA">
            <w:pPr>
              <w:pStyle w:val="Odstavecseseznamem"/>
              <w:numPr>
                <w:ilvl w:val="0"/>
                <w:numId w:val="27"/>
              </w:numPr>
              <w:ind w:left="309" w:hanging="284"/>
              <w:jc w:val="both"/>
              <w:rPr>
                <w:lang w:val="cs-CZ"/>
              </w:rPr>
            </w:pPr>
            <w:r w:rsidRPr="00727C4D">
              <w:rPr>
                <w:lang w:val="cs-CZ"/>
              </w:rPr>
              <w:t>Vypočítejte obsah sítě krychle.</w:t>
            </w:r>
          </w:p>
          <w:p w14:paraId="2889428D" w14:textId="77777777" w:rsidR="00EC627E" w:rsidRPr="00727C4D" w:rsidRDefault="00EC627E" w:rsidP="00EB6BDA">
            <w:pPr>
              <w:jc w:val="both"/>
              <w:rPr>
                <w:lang w:val="cs-CZ"/>
              </w:rPr>
            </w:pPr>
          </w:p>
          <w:p w14:paraId="4580A792" w14:textId="77777777" w:rsidR="00EC627E" w:rsidRPr="00727C4D" w:rsidRDefault="00EC627E" w:rsidP="00EB6BDA">
            <w:pPr>
              <w:jc w:val="both"/>
              <w:rPr>
                <w:lang w:val="cs-CZ"/>
              </w:rPr>
            </w:pPr>
          </w:p>
          <w:p w14:paraId="43BF0588" w14:textId="77777777" w:rsidR="00EC627E" w:rsidRPr="00727C4D" w:rsidRDefault="00EC627E" w:rsidP="00EB6BDA">
            <w:pPr>
              <w:jc w:val="both"/>
              <w:rPr>
                <w:lang w:val="cs-CZ"/>
              </w:rPr>
            </w:pPr>
          </w:p>
          <w:p w14:paraId="641C1C2A" w14:textId="510AAF2F" w:rsidR="00230417" w:rsidRPr="00727C4D" w:rsidRDefault="00EC627E" w:rsidP="00EB6BDA">
            <w:pPr>
              <w:jc w:val="both"/>
              <w:rPr>
                <w:lang w:val="cs-CZ"/>
              </w:rPr>
            </w:pPr>
            <w:r w:rsidRPr="00727C4D">
              <w:rPr>
                <w:lang w:val="cs-CZ"/>
              </w:rPr>
              <w:t>Obsah sítě krychle: __________ cm²</w:t>
            </w:r>
          </w:p>
        </w:tc>
      </w:tr>
      <w:tr w:rsidR="00230417" w:rsidRPr="00727C4D" w14:paraId="732A2DA2" w14:textId="77777777" w:rsidTr="00EC627E">
        <w:trPr>
          <w:trHeight w:val="1022"/>
        </w:trPr>
        <w:tc>
          <w:tcPr>
            <w:tcW w:w="2504" w:type="pct"/>
            <w:gridSpan w:val="2"/>
            <w:vMerge/>
            <w:tcBorders>
              <w:left w:val="single" w:sz="12" w:space="0" w:color="auto"/>
              <w:bottom w:val="single" w:sz="18" w:space="0" w:color="FFC000"/>
              <w:right w:val="single" w:sz="12" w:space="0" w:color="auto"/>
            </w:tcBorders>
          </w:tcPr>
          <w:p w14:paraId="084691FD" w14:textId="77777777" w:rsidR="00230417" w:rsidRPr="00727C4D" w:rsidRDefault="00230417" w:rsidP="00EB6BDA">
            <w:pPr>
              <w:pStyle w:val="Odstavecseseznamem"/>
              <w:numPr>
                <w:ilvl w:val="0"/>
                <w:numId w:val="25"/>
              </w:numPr>
              <w:ind w:left="292" w:hanging="292"/>
              <w:jc w:val="both"/>
              <w:rPr>
                <w:rFonts w:eastAsiaTheme="minorEastAsia"/>
                <w:kern w:val="0"/>
                <w:lang w:val="cs-CZ"/>
                <w14:ligatures w14:val="none"/>
              </w:rPr>
            </w:pPr>
          </w:p>
        </w:tc>
        <w:tc>
          <w:tcPr>
            <w:tcW w:w="2496" w:type="pct"/>
            <w:gridSpan w:val="2"/>
            <w:tcBorders>
              <w:top w:val="single" w:sz="18" w:space="0" w:color="FFC000"/>
              <w:left w:val="single" w:sz="12" w:space="0" w:color="auto"/>
              <w:bottom w:val="single" w:sz="18" w:space="0" w:color="FFC000"/>
              <w:right w:val="single" w:sz="12" w:space="0" w:color="auto"/>
            </w:tcBorders>
          </w:tcPr>
          <w:p w14:paraId="5E2775D0" w14:textId="237F6877" w:rsidR="00EC627E" w:rsidRPr="00727C4D" w:rsidRDefault="00DA15AE" w:rsidP="00EB6BDA">
            <w:pPr>
              <w:pStyle w:val="Odstavecseseznamem"/>
              <w:numPr>
                <w:ilvl w:val="0"/>
                <w:numId w:val="27"/>
              </w:numPr>
              <w:ind w:left="309" w:hanging="284"/>
              <w:jc w:val="both"/>
              <w:rPr>
                <w:lang w:val="cs-CZ"/>
              </w:rPr>
            </w:pPr>
            <w:r w:rsidRPr="00DA15AE">
              <w:rPr>
                <w:lang w:val="pl-PL"/>
              </w:rPr>
              <w:t xml:space="preserve">Porovnejte obsah sítě a povrch krychle. </w:t>
            </w:r>
            <w:r w:rsidRPr="00DA15AE">
              <w:t>Co zjistíte?</w:t>
            </w:r>
          </w:p>
          <w:p w14:paraId="487ADB8A" w14:textId="77777777" w:rsidR="00230417" w:rsidRPr="00727C4D" w:rsidRDefault="00230417" w:rsidP="00EB6BDA">
            <w:pPr>
              <w:jc w:val="both"/>
              <w:rPr>
                <w:noProof/>
                <w:lang w:val="cs-CZ"/>
              </w:rPr>
            </w:pPr>
          </w:p>
          <w:p w14:paraId="2C4521B0" w14:textId="66BA7DF9" w:rsidR="00230417" w:rsidRPr="00727C4D" w:rsidRDefault="00EC627E" w:rsidP="00EB6BDA">
            <w:pPr>
              <w:jc w:val="both"/>
              <w:rPr>
                <w:noProof/>
                <w:lang w:val="cs-CZ"/>
              </w:rPr>
            </w:pPr>
            <w:r w:rsidRPr="00727C4D">
              <w:rPr>
                <w:lang w:val="cs-CZ"/>
              </w:rPr>
              <w:t>______________________________</w:t>
            </w:r>
          </w:p>
        </w:tc>
      </w:tr>
    </w:tbl>
    <w:p w14:paraId="1AF638D4" w14:textId="77777777" w:rsidR="00EC627E" w:rsidRPr="00727C4D" w:rsidRDefault="00EC627E" w:rsidP="00EB6BDA">
      <w:pPr>
        <w:spacing w:before="160"/>
        <w:jc w:val="both"/>
        <w:rPr>
          <w:lang w:val="cs-CZ"/>
        </w:rPr>
      </w:pPr>
      <w:r w:rsidRPr="00727C4D">
        <w:rPr>
          <w:lang w:val="cs-CZ"/>
        </w:rPr>
        <w:t>Prostor pro řešení úlohy:</w:t>
      </w:r>
    </w:p>
    <w:tbl>
      <w:tblPr>
        <w:tblStyle w:val="Mkatabulky"/>
        <w:tblW w:w="5000" w:type="pct"/>
        <w:tblLook w:val="04A0" w:firstRow="1" w:lastRow="0" w:firstColumn="1" w:lastColumn="0" w:noHBand="0" w:noVBand="1"/>
      </w:tblPr>
      <w:tblGrid>
        <w:gridCol w:w="10194"/>
      </w:tblGrid>
      <w:tr w:rsidR="00EC627E" w:rsidRPr="00727C4D" w14:paraId="5025B369" w14:textId="77777777" w:rsidTr="00216DCE">
        <w:trPr>
          <w:trHeight w:val="7118"/>
        </w:trPr>
        <w:tc>
          <w:tcPr>
            <w:tcW w:w="5000" w:type="pct"/>
          </w:tcPr>
          <w:p w14:paraId="72EED9C8" w14:textId="77777777" w:rsidR="00EC627E" w:rsidRPr="00727C4D" w:rsidRDefault="00EC627E" w:rsidP="00EB6BDA">
            <w:pPr>
              <w:jc w:val="both"/>
              <w:rPr>
                <w:lang w:val="cs-CZ"/>
              </w:rPr>
            </w:pPr>
          </w:p>
        </w:tc>
      </w:tr>
    </w:tbl>
    <w:p w14:paraId="1B06B5A6" w14:textId="77777777" w:rsidR="00EC627E" w:rsidRPr="00727C4D" w:rsidRDefault="00EC627E" w:rsidP="00EB6BDA">
      <w:pPr>
        <w:jc w:val="both"/>
        <w:rPr>
          <w:lang w:val="cs-CZ"/>
        </w:rPr>
      </w:pPr>
      <w:r w:rsidRPr="00727C4D">
        <w:rPr>
          <w:lang w:val="cs-CZ"/>
        </w:rPr>
        <w:br w:type="page"/>
      </w:r>
    </w:p>
    <w:tbl>
      <w:tblPr>
        <w:tblStyle w:val="Mkatabulky"/>
        <w:tblW w:w="5008" w:type="pct"/>
        <w:tblBorders>
          <w:top w:val="single" w:sz="18" w:space="0" w:color="45B0E1" w:themeColor="accent1" w:themeTint="99"/>
          <w:left w:val="single" w:sz="12" w:space="0" w:color="45B0E1" w:themeColor="accent1" w:themeTint="99"/>
          <w:bottom w:val="single" w:sz="18" w:space="0" w:color="45B0E1" w:themeColor="accent1" w:themeTint="99"/>
          <w:right w:val="single" w:sz="18" w:space="0" w:color="45B0E1" w:themeColor="accent1" w:themeTint="99"/>
          <w:insideH w:val="single" w:sz="6" w:space="0" w:color="45B0E1" w:themeColor="accent1" w:themeTint="99"/>
          <w:insideV w:val="single" w:sz="6" w:space="0" w:color="45B0E1" w:themeColor="accent1" w:themeTint="99"/>
        </w:tblBorders>
        <w:tblLook w:val="04A0" w:firstRow="1" w:lastRow="0" w:firstColumn="1" w:lastColumn="0" w:noHBand="0" w:noVBand="1"/>
      </w:tblPr>
      <w:tblGrid>
        <w:gridCol w:w="8"/>
        <w:gridCol w:w="5087"/>
        <w:gridCol w:w="5071"/>
        <w:gridCol w:w="8"/>
      </w:tblGrid>
      <w:tr w:rsidR="00EC627E" w:rsidRPr="00727C4D" w14:paraId="2E8F2F42" w14:textId="77777777" w:rsidTr="00D22AB7">
        <w:trPr>
          <w:gridBefore w:val="1"/>
          <w:gridAfter w:val="1"/>
          <w:wBefore w:w="4" w:type="pct"/>
          <w:wAfter w:w="4" w:type="pct"/>
        </w:trPr>
        <w:tc>
          <w:tcPr>
            <w:tcW w:w="4992" w:type="pct"/>
            <w:gridSpan w:val="2"/>
            <w:tcBorders>
              <w:top w:val="single" w:sz="18" w:space="0" w:color="auto"/>
              <w:left w:val="single" w:sz="18" w:space="0" w:color="auto"/>
              <w:bottom w:val="single" w:sz="18" w:space="0" w:color="auto"/>
              <w:right w:val="single" w:sz="18" w:space="0" w:color="auto"/>
            </w:tcBorders>
          </w:tcPr>
          <w:p w14:paraId="681FFF39" w14:textId="77777777" w:rsidR="00EC627E" w:rsidRPr="00727C4D" w:rsidRDefault="00EC627E" w:rsidP="00D22AB7">
            <w:pPr>
              <w:jc w:val="center"/>
              <w:rPr>
                <w:sz w:val="28"/>
                <w:szCs w:val="28"/>
                <w:lang w:val="cs-CZ"/>
              </w:rPr>
            </w:pPr>
            <w:r w:rsidRPr="00727C4D">
              <w:rPr>
                <w:sz w:val="28"/>
                <w:szCs w:val="28"/>
                <w:lang w:val="cs-CZ"/>
              </w:rPr>
              <w:lastRenderedPageBreak/>
              <w:t>Stupeň 3 – Síť krychle</w:t>
            </w:r>
          </w:p>
        </w:tc>
      </w:tr>
      <w:tr w:rsidR="00EC627E" w:rsidRPr="00727C4D" w14:paraId="67740122" w14:textId="77777777" w:rsidTr="00D22AB7">
        <w:trPr>
          <w:trHeight w:val="342"/>
        </w:trPr>
        <w:tc>
          <w:tcPr>
            <w:tcW w:w="2504" w:type="pct"/>
            <w:gridSpan w:val="2"/>
            <w:vMerge w:val="restart"/>
            <w:tcBorders>
              <w:top w:val="single" w:sz="18" w:space="0" w:color="auto"/>
              <w:left w:val="single" w:sz="12" w:space="0" w:color="auto"/>
              <w:right w:val="single" w:sz="12" w:space="0" w:color="auto"/>
            </w:tcBorders>
          </w:tcPr>
          <w:p w14:paraId="433E38D4" w14:textId="3B887997" w:rsidR="00324BEB" w:rsidRPr="00CF4CAF" w:rsidRDefault="00CF4CAF" w:rsidP="00EB6BDA">
            <w:pPr>
              <w:spacing w:after="400"/>
              <w:jc w:val="both"/>
              <w:rPr>
                <w:lang w:val="cs-CZ"/>
              </w:rPr>
            </w:pPr>
            <w:r w:rsidRPr="00CF4CAF">
              <w:rPr>
                <w:lang w:val="cs-CZ"/>
              </w:rPr>
              <w:t>Na obrázku je krychle ABCDEFGH. Obsah jedné její podstavy je 16 cm². V krychli jsou vyznačeny stěnové úhlopříčky. Viditelné úhlopříčky jsou zakresleny plnou čarou, skryté úhlopříčky čárkovanou čarou. Sestrojte síť krychle a zakreslete do ní všechny vyznačené úhlopříčky ve správné poloze.</w:t>
            </w:r>
          </w:p>
          <w:p w14:paraId="193FCCCE" w14:textId="676625A2" w:rsidR="00EC627E" w:rsidRPr="00727C4D" w:rsidRDefault="00324BEB" w:rsidP="00EB6BDA">
            <w:pPr>
              <w:jc w:val="both"/>
              <w:rPr>
                <w:lang w:val="cs-CZ"/>
              </w:rPr>
            </w:pPr>
            <w:r w:rsidRPr="00727C4D">
              <w:rPr>
                <w:lang w:val="cs-CZ"/>
              </w:rPr>
              <w:t>Do připravených polí zapište zjištěné údaje.</w:t>
            </w:r>
            <w:r w:rsidR="00EC627E" w:rsidRPr="00727C4D">
              <w:rPr>
                <w:noProof/>
                <w:lang w:val="cs-CZ"/>
              </w:rPr>
              <w:drawing>
                <wp:inline distT="0" distB="0" distL="0" distR="0" wp14:anchorId="51EE44BF" wp14:editId="04C4E62E">
                  <wp:extent cx="2621950" cy="2316480"/>
                  <wp:effectExtent l="0" t="0" r="6985" b="7620"/>
                  <wp:docPr id="4" name="Obrázek 1" descr="Obsah obrázku kostka, origami,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34920" name="Obrázek 1" descr="Obsah obrázku kostka, origami, design&#10;&#10;Obsah generovaný pomocí AI může být nesprávný."/>
                          <pic:cNvPicPr/>
                        </pic:nvPicPr>
                        <pic:blipFill>
                          <a:blip r:embed="rId13"/>
                          <a:stretch>
                            <a:fillRect/>
                          </a:stretch>
                        </pic:blipFill>
                        <pic:spPr>
                          <a:xfrm>
                            <a:off x="0" y="0"/>
                            <a:ext cx="2632161" cy="2325501"/>
                          </a:xfrm>
                          <a:prstGeom prst="rect">
                            <a:avLst/>
                          </a:prstGeom>
                        </pic:spPr>
                      </pic:pic>
                    </a:graphicData>
                  </a:graphic>
                </wp:inline>
              </w:drawing>
            </w:r>
            <w:r w:rsidR="00EC627E" w:rsidRPr="00727C4D">
              <w:rPr>
                <w:lang w:val="cs-CZ"/>
              </w:rPr>
              <w:t xml:space="preserve">  </w:t>
            </w:r>
          </w:p>
        </w:tc>
        <w:tc>
          <w:tcPr>
            <w:tcW w:w="2496" w:type="pct"/>
            <w:gridSpan w:val="2"/>
            <w:tcBorders>
              <w:top w:val="single" w:sz="18" w:space="0" w:color="auto"/>
              <w:left w:val="single" w:sz="12" w:space="0" w:color="auto"/>
              <w:bottom w:val="single" w:sz="18" w:space="0" w:color="FF0000"/>
              <w:right w:val="single" w:sz="12" w:space="0" w:color="auto"/>
            </w:tcBorders>
          </w:tcPr>
          <w:p w14:paraId="000308A0" w14:textId="3C039AAF" w:rsidR="00324BEB" w:rsidRPr="00727C4D" w:rsidRDefault="00324BEB" w:rsidP="00EB6BDA">
            <w:pPr>
              <w:pStyle w:val="Odstavecseseznamem"/>
              <w:numPr>
                <w:ilvl w:val="0"/>
                <w:numId w:val="30"/>
              </w:numPr>
              <w:ind w:left="309" w:hanging="284"/>
              <w:jc w:val="both"/>
              <w:rPr>
                <w:lang w:val="cs-CZ"/>
              </w:rPr>
            </w:pPr>
            <w:r w:rsidRPr="00727C4D">
              <w:rPr>
                <w:lang w:val="cs-CZ"/>
              </w:rPr>
              <w:t>Určete délku hrany krychle.</w:t>
            </w:r>
          </w:p>
          <w:p w14:paraId="7D80A756" w14:textId="77777777" w:rsidR="00324BEB" w:rsidRPr="00727C4D" w:rsidRDefault="00324BEB" w:rsidP="00EB6BDA">
            <w:pPr>
              <w:pStyle w:val="Odstavecseseznamem"/>
              <w:ind w:left="309"/>
              <w:jc w:val="both"/>
              <w:rPr>
                <w:lang w:val="cs-CZ"/>
              </w:rPr>
            </w:pPr>
          </w:p>
          <w:p w14:paraId="3A9E56C8" w14:textId="4BA09AE2" w:rsidR="00EC627E" w:rsidRPr="00727C4D" w:rsidRDefault="00324BEB" w:rsidP="00EB6BDA">
            <w:pPr>
              <w:jc w:val="both"/>
              <w:rPr>
                <w:lang w:val="cs-CZ"/>
              </w:rPr>
            </w:pPr>
            <w:r w:rsidRPr="00727C4D">
              <w:rPr>
                <w:lang w:val="cs-CZ"/>
              </w:rPr>
              <w:t>Délka hrany krychle: __________ cm</w:t>
            </w:r>
          </w:p>
        </w:tc>
      </w:tr>
      <w:tr w:rsidR="00EC627E" w:rsidRPr="00727C4D" w14:paraId="5B5AEAE8" w14:textId="77777777" w:rsidTr="00D22AB7">
        <w:trPr>
          <w:trHeight w:val="505"/>
        </w:trPr>
        <w:tc>
          <w:tcPr>
            <w:tcW w:w="2504" w:type="pct"/>
            <w:gridSpan w:val="2"/>
            <w:vMerge/>
            <w:tcBorders>
              <w:left w:val="single" w:sz="12" w:space="0" w:color="auto"/>
              <w:right w:val="single" w:sz="12" w:space="0" w:color="auto"/>
            </w:tcBorders>
          </w:tcPr>
          <w:p w14:paraId="685C6451" w14:textId="77777777" w:rsidR="00EC627E" w:rsidRPr="00727C4D" w:rsidRDefault="00EC627E" w:rsidP="00EB6BDA">
            <w:pPr>
              <w:pStyle w:val="Odstavecseseznamem"/>
              <w:numPr>
                <w:ilvl w:val="0"/>
                <w:numId w:val="28"/>
              </w:numPr>
              <w:ind w:left="292" w:hanging="284"/>
              <w:jc w:val="both"/>
              <w:rPr>
                <w:rFonts w:eastAsiaTheme="minorEastAsia"/>
                <w:kern w:val="0"/>
                <w:lang w:val="cs-CZ"/>
                <w14:ligatures w14:val="none"/>
              </w:rPr>
            </w:pPr>
          </w:p>
        </w:tc>
        <w:tc>
          <w:tcPr>
            <w:tcW w:w="2496" w:type="pct"/>
            <w:gridSpan w:val="2"/>
            <w:tcBorders>
              <w:top w:val="single" w:sz="18" w:space="0" w:color="FF0000"/>
              <w:left w:val="single" w:sz="12" w:space="0" w:color="auto"/>
              <w:bottom w:val="single" w:sz="18" w:space="0" w:color="FF0000"/>
              <w:right w:val="single" w:sz="12" w:space="0" w:color="auto"/>
            </w:tcBorders>
          </w:tcPr>
          <w:p w14:paraId="3062E27A" w14:textId="11517F61" w:rsidR="00324BEB" w:rsidRPr="00727C4D" w:rsidRDefault="00324BEB" w:rsidP="00EB6BDA">
            <w:pPr>
              <w:pStyle w:val="Odstavecseseznamem"/>
              <w:numPr>
                <w:ilvl w:val="0"/>
                <w:numId w:val="30"/>
              </w:numPr>
              <w:ind w:left="309" w:hanging="284"/>
              <w:jc w:val="both"/>
              <w:rPr>
                <w:lang w:val="cs-CZ"/>
              </w:rPr>
            </w:pPr>
            <w:r w:rsidRPr="00727C4D">
              <w:rPr>
                <w:lang w:val="cs-CZ"/>
              </w:rPr>
              <w:t>Zapište všechny stěnové úhlopříčky vyznačené v modelu krychle.</w:t>
            </w:r>
          </w:p>
          <w:p w14:paraId="29491D3D" w14:textId="77777777" w:rsidR="00324BEB" w:rsidRPr="00727C4D" w:rsidRDefault="00324BEB" w:rsidP="00EB6BDA">
            <w:pPr>
              <w:jc w:val="both"/>
              <w:rPr>
                <w:lang w:val="cs-CZ"/>
              </w:rPr>
            </w:pPr>
          </w:p>
          <w:p w14:paraId="15EF093C" w14:textId="77777777" w:rsidR="00324BEB" w:rsidRPr="00727C4D" w:rsidRDefault="00324BEB" w:rsidP="00EB6BDA">
            <w:pPr>
              <w:jc w:val="both"/>
              <w:rPr>
                <w:lang w:val="cs-CZ"/>
              </w:rPr>
            </w:pPr>
          </w:p>
          <w:p w14:paraId="314C68BD" w14:textId="2C438985" w:rsidR="00EC627E" w:rsidRPr="00727C4D" w:rsidRDefault="00324BEB" w:rsidP="00EB6BDA">
            <w:pPr>
              <w:jc w:val="both"/>
              <w:rPr>
                <w:lang w:val="cs-CZ"/>
              </w:rPr>
            </w:pPr>
            <w:r w:rsidRPr="00727C4D">
              <w:rPr>
                <w:lang w:val="cs-CZ"/>
              </w:rPr>
              <w:t>Vyznačené úhlopříčky: _____________________</w:t>
            </w:r>
          </w:p>
        </w:tc>
      </w:tr>
      <w:tr w:rsidR="00EC627E" w:rsidRPr="00727C4D" w14:paraId="37FCDB7B" w14:textId="77777777" w:rsidTr="00D22AB7">
        <w:trPr>
          <w:trHeight w:val="530"/>
        </w:trPr>
        <w:tc>
          <w:tcPr>
            <w:tcW w:w="2504" w:type="pct"/>
            <w:gridSpan w:val="2"/>
            <w:vMerge/>
            <w:tcBorders>
              <w:left w:val="single" w:sz="12" w:space="0" w:color="auto"/>
              <w:right w:val="single" w:sz="12" w:space="0" w:color="auto"/>
            </w:tcBorders>
          </w:tcPr>
          <w:p w14:paraId="49F2B4BA" w14:textId="77777777" w:rsidR="00EC627E" w:rsidRPr="00727C4D" w:rsidRDefault="00EC627E" w:rsidP="00EB6BDA">
            <w:pPr>
              <w:pStyle w:val="Odstavecseseznamem"/>
              <w:numPr>
                <w:ilvl w:val="0"/>
                <w:numId w:val="28"/>
              </w:numPr>
              <w:ind w:left="292" w:hanging="284"/>
              <w:jc w:val="both"/>
              <w:rPr>
                <w:rFonts w:eastAsiaTheme="minorEastAsia"/>
                <w:kern w:val="0"/>
                <w:lang w:val="cs-CZ"/>
                <w14:ligatures w14:val="none"/>
              </w:rPr>
            </w:pPr>
          </w:p>
        </w:tc>
        <w:tc>
          <w:tcPr>
            <w:tcW w:w="2496" w:type="pct"/>
            <w:gridSpan w:val="2"/>
            <w:tcBorders>
              <w:top w:val="single" w:sz="18" w:space="0" w:color="FF0000"/>
              <w:left w:val="single" w:sz="12" w:space="0" w:color="auto"/>
              <w:bottom w:val="single" w:sz="18" w:space="0" w:color="FF0000"/>
              <w:right w:val="single" w:sz="12" w:space="0" w:color="auto"/>
            </w:tcBorders>
          </w:tcPr>
          <w:p w14:paraId="7C2B7EF4" w14:textId="77777777" w:rsidR="00324BEB" w:rsidRPr="00727C4D" w:rsidRDefault="00324BEB" w:rsidP="00EB6BDA">
            <w:pPr>
              <w:pStyle w:val="Odstavecseseznamem"/>
              <w:numPr>
                <w:ilvl w:val="0"/>
                <w:numId w:val="30"/>
              </w:numPr>
              <w:ind w:left="309" w:hanging="284"/>
              <w:jc w:val="both"/>
              <w:rPr>
                <w:lang w:val="cs-CZ"/>
              </w:rPr>
            </w:pPr>
            <w:r w:rsidRPr="00727C4D">
              <w:rPr>
                <w:lang w:val="cs-CZ"/>
              </w:rPr>
              <w:t>Zapište vrcholy horní podstavy krychle.</w:t>
            </w:r>
          </w:p>
          <w:p w14:paraId="0871F4C3" w14:textId="77777777" w:rsidR="00324BEB" w:rsidRPr="00727C4D" w:rsidRDefault="00324BEB" w:rsidP="00EB6BDA">
            <w:pPr>
              <w:pStyle w:val="Odstavecseseznamem"/>
              <w:ind w:left="309"/>
              <w:jc w:val="both"/>
              <w:rPr>
                <w:lang w:val="cs-CZ"/>
              </w:rPr>
            </w:pPr>
          </w:p>
          <w:p w14:paraId="5C81977B" w14:textId="77777777" w:rsidR="00324BEB" w:rsidRPr="00727C4D" w:rsidRDefault="00324BEB" w:rsidP="00EB6BDA">
            <w:pPr>
              <w:pStyle w:val="Odstavecseseznamem"/>
              <w:ind w:left="309"/>
              <w:jc w:val="both"/>
              <w:rPr>
                <w:lang w:val="cs-CZ"/>
              </w:rPr>
            </w:pPr>
          </w:p>
          <w:p w14:paraId="4D89BBF7" w14:textId="6F9C6E0F" w:rsidR="00EC627E" w:rsidRPr="00727C4D" w:rsidRDefault="00324BEB" w:rsidP="00EB6BDA">
            <w:pPr>
              <w:jc w:val="both"/>
              <w:rPr>
                <w:lang w:val="cs-CZ"/>
              </w:rPr>
            </w:pPr>
            <w:r w:rsidRPr="00727C4D">
              <w:rPr>
                <w:lang w:val="cs-CZ"/>
              </w:rPr>
              <w:t>Horní podstava: _______________________</w:t>
            </w:r>
          </w:p>
        </w:tc>
      </w:tr>
      <w:tr w:rsidR="00EC627E" w:rsidRPr="00727C4D" w14:paraId="3D5A92B3" w14:textId="77777777" w:rsidTr="00D22AB7">
        <w:trPr>
          <w:trHeight w:val="530"/>
        </w:trPr>
        <w:tc>
          <w:tcPr>
            <w:tcW w:w="2504" w:type="pct"/>
            <w:gridSpan w:val="2"/>
            <w:vMerge/>
            <w:tcBorders>
              <w:left w:val="single" w:sz="12" w:space="0" w:color="auto"/>
              <w:right w:val="single" w:sz="12" w:space="0" w:color="auto"/>
            </w:tcBorders>
          </w:tcPr>
          <w:p w14:paraId="7A7CD4F9" w14:textId="77777777" w:rsidR="00EC627E" w:rsidRPr="00727C4D" w:rsidRDefault="00EC627E" w:rsidP="00EB6BDA">
            <w:pPr>
              <w:pStyle w:val="Odstavecseseznamem"/>
              <w:numPr>
                <w:ilvl w:val="0"/>
                <w:numId w:val="28"/>
              </w:numPr>
              <w:ind w:left="292" w:hanging="284"/>
              <w:jc w:val="both"/>
              <w:rPr>
                <w:rFonts w:eastAsiaTheme="minorEastAsia"/>
                <w:kern w:val="0"/>
                <w:lang w:val="cs-CZ"/>
                <w14:ligatures w14:val="none"/>
              </w:rPr>
            </w:pPr>
          </w:p>
        </w:tc>
        <w:tc>
          <w:tcPr>
            <w:tcW w:w="2496" w:type="pct"/>
            <w:gridSpan w:val="2"/>
            <w:tcBorders>
              <w:top w:val="single" w:sz="18" w:space="0" w:color="FF0000"/>
              <w:left w:val="single" w:sz="12" w:space="0" w:color="auto"/>
              <w:bottom w:val="single" w:sz="18" w:space="0" w:color="FF0000"/>
              <w:right w:val="single" w:sz="12" w:space="0" w:color="auto"/>
            </w:tcBorders>
          </w:tcPr>
          <w:p w14:paraId="1196AA98" w14:textId="77777777" w:rsidR="00324BEB" w:rsidRPr="00727C4D" w:rsidRDefault="00324BEB" w:rsidP="00EB6BDA">
            <w:pPr>
              <w:pStyle w:val="Odstavecseseznamem"/>
              <w:numPr>
                <w:ilvl w:val="0"/>
                <w:numId w:val="30"/>
              </w:numPr>
              <w:ind w:left="309" w:hanging="284"/>
              <w:jc w:val="both"/>
              <w:rPr>
                <w:lang w:val="cs-CZ"/>
              </w:rPr>
            </w:pPr>
            <w:r w:rsidRPr="00727C4D">
              <w:rPr>
                <w:lang w:val="cs-CZ"/>
              </w:rPr>
              <w:t>Zapište vzorec pro výpočet povrchu krychle.</w:t>
            </w:r>
          </w:p>
          <w:p w14:paraId="3FBCB11F" w14:textId="77777777" w:rsidR="00324BEB" w:rsidRPr="00727C4D" w:rsidRDefault="00324BEB" w:rsidP="00EB6BDA">
            <w:pPr>
              <w:jc w:val="both"/>
              <w:rPr>
                <w:lang w:val="cs-CZ"/>
              </w:rPr>
            </w:pPr>
          </w:p>
          <w:p w14:paraId="674D3EFA" w14:textId="77777777" w:rsidR="00324BEB" w:rsidRPr="00727C4D" w:rsidRDefault="00324BEB" w:rsidP="00EB6BDA">
            <w:pPr>
              <w:jc w:val="both"/>
              <w:rPr>
                <w:lang w:val="cs-CZ"/>
              </w:rPr>
            </w:pPr>
          </w:p>
          <w:p w14:paraId="3E4D7A53" w14:textId="6C60C9A6" w:rsidR="00EC627E" w:rsidRPr="00727C4D" w:rsidRDefault="00324BEB" w:rsidP="00EB6BDA">
            <w:pPr>
              <w:jc w:val="both"/>
              <w:rPr>
                <w:lang w:val="cs-CZ"/>
              </w:rPr>
            </w:pPr>
            <w:r w:rsidRPr="00727C4D">
              <w:rPr>
                <w:lang w:val="cs-CZ"/>
              </w:rPr>
              <w:t>Povrch krychle: ______________________</w:t>
            </w:r>
          </w:p>
        </w:tc>
      </w:tr>
      <w:tr w:rsidR="00EC627E" w:rsidRPr="00727C4D" w14:paraId="27E87EC2" w14:textId="77777777" w:rsidTr="00D22AB7">
        <w:trPr>
          <w:trHeight w:val="1631"/>
        </w:trPr>
        <w:tc>
          <w:tcPr>
            <w:tcW w:w="2504" w:type="pct"/>
            <w:gridSpan w:val="2"/>
            <w:vMerge/>
            <w:tcBorders>
              <w:left w:val="single" w:sz="12" w:space="0" w:color="auto"/>
              <w:bottom w:val="single" w:sz="18" w:space="0" w:color="C00000"/>
              <w:right w:val="single" w:sz="12" w:space="0" w:color="auto"/>
            </w:tcBorders>
          </w:tcPr>
          <w:p w14:paraId="56BAC0FB" w14:textId="77777777" w:rsidR="00EC627E" w:rsidRPr="00727C4D" w:rsidRDefault="00EC627E" w:rsidP="00EB6BDA">
            <w:pPr>
              <w:pStyle w:val="Odstavecseseznamem"/>
              <w:numPr>
                <w:ilvl w:val="0"/>
                <w:numId w:val="28"/>
              </w:numPr>
              <w:ind w:left="292" w:hanging="284"/>
              <w:jc w:val="both"/>
              <w:rPr>
                <w:rFonts w:eastAsiaTheme="minorEastAsia"/>
                <w:kern w:val="0"/>
                <w:lang w:val="cs-CZ"/>
                <w14:ligatures w14:val="none"/>
              </w:rPr>
            </w:pPr>
          </w:p>
        </w:tc>
        <w:tc>
          <w:tcPr>
            <w:tcW w:w="2496" w:type="pct"/>
            <w:gridSpan w:val="2"/>
            <w:tcBorders>
              <w:top w:val="single" w:sz="18" w:space="0" w:color="FF0000"/>
              <w:left w:val="single" w:sz="12" w:space="0" w:color="auto"/>
              <w:bottom w:val="single" w:sz="18" w:space="0" w:color="C00000"/>
              <w:right w:val="single" w:sz="12" w:space="0" w:color="auto"/>
            </w:tcBorders>
          </w:tcPr>
          <w:p w14:paraId="03F02A85" w14:textId="7F2026D2" w:rsidR="00324BEB" w:rsidRPr="00727C4D" w:rsidRDefault="00324BEB" w:rsidP="00EB6BDA">
            <w:pPr>
              <w:pStyle w:val="Odstavecseseznamem"/>
              <w:numPr>
                <w:ilvl w:val="0"/>
                <w:numId w:val="30"/>
              </w:numPr>
              <w:ind w:left="309" w:hanging="284"/>
              <w:jc w:val="both"/>
              <w:rPr>
                <w:lang w:val="cs-CZ"/>
              </w:rPr>
            </w:pPr>
            <w:r w:rsidRPr="00727C4D">
              <w:rPr>
                <w:lang w:val="cs-CZ"/>
              </w:rPr>
              <w:t>Vypočítejte povrch krychle</w:t>
            </w:r>
          </w:p>
          <w:p w14:paraId="794F2DEF" w14:textId="77777777" w:rsidR="00324BEB" w:rsidRPr="00727C4D" w:rsidRDefault="00324BEB" w:rsidP="00EB6BDA">
            <w:pPr>
              <w:jc w:val="both"/>
              <w:rPr>
                <w:lang w:val="cs-CZ"/>
              </w:rPr>
            </w:pPr>
          </w:p>
          <w:p w14:paraId="2F9BDA81" w14:textId="51FD6EAD" w:rsidR="00324BEB" w:rsidRPr="00727C4D" w:rsidRDefault="00324BEB" w:rsidP="00EB6BDA">
            <w:pPr>
              <w:jc w:val="both"/>
              <w:rPr>
                <w:lang w:val="cs-CZ"/>
              </w:rPr>
            </w:pPr>
            <w:r w:rsidRPr="00727C4D">
              <w:rPr>
                <w:lang w:val="cs-CZ"/>
              </w:rPr>
              <w:t>Výpočet: _______________________________</w:t>
            </w:r>
          </w:p>
          <w:p w14:paraId="4944F5E8" w14:textId="77777777" w:rsidR="00324BEB" w:rsidRPr="00727C4D" w:rsidRDefault="00324BEB" w:rsidP="00EB6BDA">
            <w:pPr>
              <w:jc w:val="both"/>
              <w:rPr>
                <w:lang w:val="cs-CZ"/>
              </w:rPr>
            </w:pPr>
          </w:p>
          <w:p w14:paraId="47E5B04A" w14:textId="77777777" w:rsidR="00324BEB" w:rsidRPr="00727C4D" w:rsidRDefault="00324BEB" w:rsidP="00EB6BDA">
            <w:pPr>
              <w:jc w:val="both"/>
              <w:rPr>
                <w:lang w:val="cs-CZ"/>
              </w:rPr>
            </w:pPr>
          </w:p>
          <w:p w14:paraId="44E8894F" w14:textId="51A8E91D" w:rsidR="00EC627E" w:rsidRPr="00727C4D" w:rsidRDefault="00324BEB" w:rsidP="00EB6BDA">
            <w:pPr>
              <w:jc w:val="both"/>
              <w:rPr>
                <w:lang w:val="cs-CZ"/>
              </w:rPr>
            </w:pPr>
            <w:r w:rsidRPr="00727C4D">
              <w:rPr>
                <w:lang w:val="cs-CZ"/>
              </w:rPr>
              <w:t>Povrch krychle: __________ cm²</w:t>
            </w:r>
          </w:p>
        </w:tc>
      </w:tr>
    </w:tbl>
    <w:p w14:paraId="1D5390E6" w14:textId="77777777" w:rsidR="00EC627E" w:rsidRPr="00727C4D" w:rsidRDefault="00EC627E" w:rsidP="00EB6BDA">
      <w:pPr>
        <w:spacing w:before="120"/>
        <w:jc w:val="both"/>
        <w:rPr>
          <w:lang w:val="cs-CZ"/>
        </w:rPr>
      </w:pPr>
      <w:r w:rsidRPr="00727C4D">
        <w:rPr>
          <w:lang w:val="cs-CZ"/>
        </w:rPr>
        <w:t>Prostor pro řešení úlohy:</w:t>
      </w:r>
    </w:p>
    <w:tbl>
      <w:tblPr>
        <w:tblStyle w:val="Mkatabulky"/>
        <w:tblW w:w="5000" w:type="pct"/>
        <w:tblLook w:val="04A0" w:firstRow="1" w:lastRow="0" w:firstColumn="1" w:lastColumn="0" w:noHBand="0" w:noVBand="1"/>
      </w:tblPr>
      <w:tblGrid>
        <w:gridCol w:w="10194"/>
      </w:tblGrid>
      <w:tr w:rsidR="00324BEB" w:rsidRPr="00727C4D" w14:paraId="36E579ED" w14:textId="77777777" w:rsidTr="00C460A0">
        <w:trPr>
          <w:trHeight w:val="6175"/>
        </w:trPr>
        <w:tc>
          <w:tcPr>
            <w:tcW w:w="5000" w:type="pct"/>
          </w:tcPr>
          <w:p w14:paraId="38F8ABD9" w14:textId="77777777" w:rsidR="00324BEB" w:rsidRPr="00727C4D" w:rsidRDefault="00324BEB" w:rsidP="00EB6BDA">
            <w:pPr>
              <w:jc w:val="both"/>
              <w:rPr>
                <w:lang w:val="cs-CZ"/>
              </w:rPr>
            </w:pPr>
          </w:p>
        </w:tc>
      </w:tr>
    </w:tbl>
    <w:p w14:paraId="0647E390" w14:textId="77777777" w:rsidR="00324BEB" w:rsidRPr="00727C4D" w:rsidRDefault="00324BEB" w:rsidP="00EB6BDA">
      <w:pPr>
        <w:jc w:val="both"/>
        <w:rPr>
          <w:lang w:val="cs-CZ"/>
        </w:rPr>
      </w:pPr>
      <w:r w:rsidRPr="00727C4D">
        <w:rPr>
          <w:lang w:val="cs-CZ"/>
        </w:rPr>
        <w:br w:type="page"/>
      </w:r>
    </w:p>
    <w:tbl>
      <w:tblPr>
        <w:tblStyle w:val="TabHeading"/>
        <w:tblW w:w="10205" w:type="dxa"/>
        <w:tblLook w:val="04A0" w:firstRow="1" w:lastRow="0" w:firstColumn="1" w:lastColumn="0" w:noHBand="0" w:noVBand="1"/>
      </w:tblPr>
      <w:tblGrid>
        <w:gridCol w:w="10205"/>
      </w:tblGrid>
      <w:tr w:rsidR="003C1692" w:rsidRPr="00727C4D" w14:paraId="5EEBF41D" w14:textId="77777777" w:rsidTr="0065500E">
        <w:tc>
          <w:tcPr>
            <w:tcW w:w="10205" w:type="dxa"/>
          </w:tcPr>
          <w:p w14:paraId="22959117" w14:textId="3D42E600" w:rsidR="003C1692" w:rsidRPr="00EB6BDA" w:rsidRDefault="00324BEB" w:rsidP="00EB6BDA">
            <w:pPr>
              <w:pStyle w:val="Section"/>
              <w:rPr>
                <w:b/>
                <w:bCs/>
                <w:lang w:val="cs-CZ"/>
              </w:rPr>
            </w:pPr>
            <w:r w:rsidRPr="00EB6BDA">
              <w:rPr>
                <w:b/>
                <w:bCs/>
                <w:lang w:val="cs-CZ"/>
              </w:rPr>
              <w:lastRenderedPageBreak/>
              <w:t>Komentáře</w:t>
            </w:r>
          </w:p>
        </w:tc>
      </w:tr>
    </w:tbl>
    <w:p w14:paraId="3ABDB92E" w14:textId="77777777" w:rsidR="009B59D6" w:rsidRPr="00727C4D" w:rsidRDefault="009B59D6" w:rsidP="00EB6BDA">
      <w:pPr>
        <w:spacing w:before="160"/>
        <w:jc w:val="both"/>
        <w:rPr>
          <w:b/>
          <w:bCs/>
          <w:lang w:val="cs-CZ"/>
        </w:rPr>
      </w:pPr>
      <w:r w:rsidRPr="00727C4D">
        <w:rPr>
          <w:b/>
          <w:bCs/>
          <w:lang w:val="cs-CZ"/>
        </w:rPr>
        <w:t>Didaktické poznámky, metodika pro učitele a možnosti diferenciace</w:t>
      </w:r>
    </w:p>
    <w:p w14:paraId="1B75EFCE" w14:textId="77777777" w:rsidR="009B59D6" w:rsidRPr="00727C4D" w:rsidRDefault="009B59D6" w:rsidP="00EB6BDA">
      <w:pPr>
        <w:jc w:val="both"/>
        <w:rPr>
          <w:lang w:val="cs-CZ"/>
        </w:rPr>
      </w:pPr>
      <w:r w:rsidRPr="00727C4D">
        <w:rPr>
          <w:lang w:val="cs-CZ"/>
        </w:rPr>
        <w:t>Potenciál pro diferenciaci vychází již z rozdělení pracovního listu do tří navazujících stupňů. Jednotlivé úlohy se liší mírou názornosti, samostatnosti a požadovaného matematického uvažování. Žáci mohou postupovat podle svého pracovního tempa a úrovně porozumění. Pracovní list lze využít v tištěné i digitální podobě.</w:t>
      </w:r>
    </w:p>
    <w:p w14:paraId="167D805D" w14:textId="77777777" w:rsidR="009B59D6" w:rsidRPr="00727C4D" w:rsidRDefault="009B59D6" w:rsidP="00EB6BDA">
      <w:pPr>
        <w:jc w:val="both"/>
        <w:rPr>
          <w:rStyle w:val="Specialneeds"/>
          <w:lang w:val="cs-CZ"/>
        </w:rPr>
      </w:pPr>
      <w:r w:rsidRPr="00727C4D">
        <w:rPr>
          <w:rStyle w:val="Specialneeds"/>
          <w:lang w:val="cs-CZ"/>
        </w:rPr>
        <w:t>Stupeň 1 – Částečně splňuje globální minimální odbornou způsobilost</w:t>
      </w:r>
    </w:p>
    <w:p w14:paraId="67B2310C" w14:textId="77777777" w:rsidR="009B59D6" w:rsidRPr="00727C4D" w:rsidRDefault="009B59D6" w:rsidP="00EB6BDA">
      <w:pPr>
        <w:spacing w:before="160"/>
        <w:jc w:val="both"/>
        <w:rPr>
          <w:b/>
          <w:bCs/>
          <w:lang w:val="cs-CZ"/>
        </w:rPr>
      </w:pPr>
      <w:r w:rsidRPr="00727C4D">
        <w:rPr>
          <w:b/>
          <w:bCs/>
          <w:lang w:val="cs-CZ"/>
        </w:rPr>
        <w:t>Činnost žáka</w:t>
      </w:r>
    </w:p>
    <w:p w14:paraId="3A107B37" w14:textId="77777777" w:rsidR="009B59D6" w:rsidRPr="00727C4D" w:rsidRDefault="009B59D6" w:rsidP="00EB6BDA">
      <w:pPr>
        <w:jc w:val="both"/>
        <w:rPr>
          <w:lang w:val="cs-CZ"/>
        </w:rPr>
      </w:pPr>
      <w:r w:rsidRPr="00727C4D">
        <w:rPr>
          <w:lang w:val="cs-CZ"/>
        </w:rPr>
        <w:t>Žák:</w:t>
      </w:r>
    </w:p>
    <w:p w14:paraId="2553CF5D" w14:textId="77777777" w:rsidR="009B59D6" w:rsidRPr="00727C4D" w:rsidRDefault="009B59D6" w:rsidP="00EB6BDA">
      <w:pPr>
        <w:pStyle w:val="Listbullet0"/>
        <w:spacing w:before="40" w:after="40" w:line="240" w:lineRule="auto"/>
        <w:jc w:val="both"/>
        <w:rPr>
          <w:lang w:val="cs-CZ"/>
        </w:rPr>
      </w:pPr>
      <w:r w:rsidRPr="00727C4D">
        <w:rPr>
          <w:lang w:val="cs-CZ"/>
        </w:rPr>
        <w:t>pracuje s pracovním listem v tištěné nebo digitální podobě;</w:t>
      </w:r>
    </w:p>
    <w:p w14:paraId="1B46E938" w14:textId="77777777" w:rsidR="009B59D6" w:rsidRPr="00727C4D" w:rsidRDefault="009B59D6" w:rsidP="00EB6BDA">
      <w:pPr>
        <w:pStyle w:val="Listbullet0"/>
        <w:spacing w:before="40" w:after="40" w:line="240" w:lineRule="auto"/>
        <w:jc w:val="both"/>
        <w:rPr>
          <w:lang w:val="cs-CZ"/>
        </w:rPr>
      </w:pPr>
      <w:r w:rsidRPr="00727C4D">
        <w:rPr>
          <w:lang w:val="cs-CZ"/>
        </w:rPr>
        <w:t>v digitální verzi pracuje v prostředí GeoGebra pomocí přiloženého odkazu;</w:t>
      </w:r>
    </w:p>
    <w:p w14:paraId="0A6DD94C" w14:textId="77777777" w:rsidR="009B59D6" w:rsidRPr="00727C4D" w:rsidRDefault="009B59D6" w:rsidP="00EB6BDA">
      <w:pPr>
        <w:pStyle w:val="Listbullet0"/>
        <w:spacing w:before="40" w:after="40" w:line="240" w:lineRule="auto"/>
        <w:jc w:val="both"/>
        <w:rPr>
          <w:lang w:val="cs-CZ"/>
        </w:rPr>
      </w:pPr>
      <w:r w:rsidRPr="00727C4D">
        <w:rPr>
          <w:lang w:val="cs-CZ"/>
        </w:rPr>
        <w:t>manipuluje se čtverci a využívá čtvercovou síť;</w:t>
      </w:r>
    </w:p>
    <w:p w14:paraId="3335E4D1" w14:textId="77777777" w:rsidR="009B59D6" w:rsidRPr="00727C4D" w:rsidRDefault="009B59D6" w:rsidP="00EB6BDA">
      <w:pPr>
        <w:pStyle w:val="Listbullet0"/>
        <w:spacing w:before="40" w:after="40" w:line="240" w:lineRule="auto"/>
        <w:jc w:val="both"/>
        <w:rPr>
          <w:lang w:val="cs-CZ"/>
        </w:rPr>
      </w:pPr>
      <w:r w:rsidRPr="00727C4D">
        <w:rPr>
          <w:lang w:val="cs-CZ"/>
        </w:rPr>
        <w:t>pomocí modrých bodů mění velikost čtverců a sestavuje síť krychle;</w:t>
      </w:r>
    </w:p>
    <w:p w14:paraId="35980636" w14:textId="77777777" w:rsidR="009B59D6" w:rsidRPr="00727C4D" w:rsidRDefault="009B59D6" w:rsidP="00EB6BDA">
      <w:pPr>
        <w:pStyle w:val="Listbullet0"/>
        <w:spacing w:before="40" w:after="40" w:line="240" w:lineRule="auto"/>
        <w:jc w:val="both"/>
        <w:rPr>
          <w:lang w:val="cs-CZ"/>
        </w:rPr>
      </w:pPr>
      <w:r w:rsidRPr="00727C4D">
        <w:rPr>
          <w:lang w:val="cs-CZ"/>
        </w:rPr>
        <w:t>v tištěné verzi vystřihne připravené čtverce a sestaví z nich síť krychle;</w:t>
      </w:r>
    </w:p>
    <w:p w14:paraId="243308C1" w14:textId="77777777" w:rsidR="009B59D6" w:rsidRPr="00727C4D" w:rsidRDefault="009B59D6" w:rsidP="00EB6BDA">
      <w:pPr>
        <w:pStyle w:val="Listbullet0"/>
        <w:spacing w:before="40" w:after="40" w:line="240" w:lineRule="auto"/>
        <w:jc w:val="both"/>
        <w:rPr>
          <w:lang w:val="cs-CZ"/>
        </w:rPr>
      </w:pPr>
      <w:r w:rsidRPr="00727C4D">
        <w:rPr>
          <w:lang w:val="cs-CZ"/>
        </w:rPr>
        <w:t>může síť podlepit kartonem a s pomocí asistenta pedagoga složit model krychle.</w:t>
      </w:r>
    </w:p>
    <w:p w14:paraId="54E3A45C" w14:textId="77777777" w:rsidR="009B59D6" w:rsidRPr="00727C4D" w:rsidRDefault="009B59D6" w:rsidP="00EB6BDA">
      <w:pPr>
        <w:spacing w:before="160"/>
        <w:jc w:val="both"/>
        <w:rPr>
          <w:b/>
          <w:bCs/>
          <w:lang w:val="cs-CZ"/>
        </w:rPr>
      </w:pPr>
      <w:r w:rsidRPr="00727C4D">
        <w:rPr>
          <w:b/>
          <w:bCs/>
          <w:lang w:val="cs-CZ"/>
        </w:rPr>
        <w:t>Metodika pro učitele</w:t>
      </w:r>
    </w:p>
    <w:p w14:paraId="3C254BDE" w14:textId="77777777" w:rsidR="009B59D6" w:rsidRPr="00727C4D" w:rsidRDefault="009B59D6" w:rsidP="00EB6BDA">
      <w:pPr>
        <w:jc w:val="both"/>
        <w:rPr>
          <w:lang w:val="cs-CZ"/>
        </w:rPr>
      </w:pPr>
      <w:r w:rsidRPr="00727C4D">
        <w:rPr>
          <w:lang w:val="cs-CZ"/>
        </w:rPr>
        <w:t>Na základní úrovni žák prostřednictvím manipulace získává představu o vztahu mezi sítí krychle a prostorovým tělesem. Rozpoznává jednotlivé stěny a obě podstavy krychle. Tištěná i digitální varianta vedou žáka k poznání, že síť krychle tvoří šest shodných čtverců a že jejím správným složením vznikne krychle.</w:t>
      </w:r>
    </w:p>
    <w:p w14:paraId="7DDC5372" w14:textId="77777777" w:rsidR="009B59D6" w:rsidRPr="00727C4D" w:rsidRDefault="009B59D6" w:rsidP="00EB6BDA">
      <w:pPr>
        <w:jc w:val="both"/>
        <w:rPr>
          <w:lang w:val="cs-CZ"/>
        </w:rPr>
      </w:pPr>
      <w:r w:rsidRPr="00727C4D">
        <w:rPr>
          <w:lang w:val="cs-CZ"/>
        </w:rPr>
        <w:t>Pro žáky s méně rozvinutou prostorovou představivostí představuje manipulace důležitou názornou oporu. Učitel může nabídnout předlohu sítě, naznačit polohu jednotlivých čtverců nebo umožnit opakované skládání modelu. Žákům se speciálními vzdělávacími potřebami lze připravit již vystřižené díly, částečně sestavenou síť nebo model z pevnějšího materiálu.</w:t>
      </w:r>
    </w:p>
    <w:p w14:paraId="087A276A" w14:textId="77777777" w:rsidR="009B59D6" w:rsidRPr="00727C4D" w:rsidRDefault="009B59D6" w:rsidP="00EB6BDA">
      <w:pPr>
        <w:jc w:val="both"/>
        <w:rPr>
          <w:lang w:val="cs-CZ"/>
        </w:rPr>
      </w:pPr>
      <w:r w:rsidRPr="00727C4D">
        <w:rPr>
          <w:lang w:val="cs-CZ"/>
        </w:rPr>
        <w:t>Žáci s vyššími výsledky mohou hledat další možné sítě krychle, porovnávat je a vysvětlovat, proč z některých uspořádání šesti čtverců krychli složit nelze.</w:t>
      </w:r>
    </w:p>
    <w:p w14:paraId="5146CFAB" w14:textId="77777777" w:rsidR="009B59D6" w:rsidRPr="00727C4D" w:rsidRDefault="009B59D6" w:rsidP="00EB6BDA">
      <w:pPr>
        <w:jc w:val="both"/>
        <w:rPr>
          <w:lang w:val="cs-CZ"/>
        </w:rPr>
      </w:pPr>
      <w:r w:rsidRPr="00727C4D">
        <w:rPr>
          <w:b/>
          <w:bCs/>
          <w:lang w:val="cs-CZ"/>
        </w:rPr>
        <w:t>Poznámka k řešení:</w:t>
      </w:r>
      <w:r w:rsidRPr="00727C4D">
        <w:rPr>
          <w:lang w:val="cs-CZ"/>
        </w:rPr>
        <w:t xml:space="preserve"> Síť krychle lze sestavit více způsoby. Za správné se považuje každé uspořádání šesti shodných čtverců, které lze složit do krychle a které splňuje další podmínky zadání. Při hodnocení není rozhodující shoda se vzorovým obrázkem, ale geometrická správnost vytvořené sítě.</w:t>
      </w:r>
    </w:p>
    <w:p w14:paraId="2499BBDF" w14:textId="77777777" w:rsidR="009B59D6" w:rsidRPr="00727C4D" w:rsidRDefault="009B59D6" w:rsidP="00EB6BDA">
      <w:pPr>
        <w:jc w:val="both"/>
        <w:rPr>
          <w:lang w:val="cs-CZ"/>
        </w:rPr>
      </w:pPr>
      <w:r w:rsidRPr="00727C4D">
        <w:rPr>
          <w:b/>
          <w:bCs/>
          <w:lang w:val="cs-CZ"/>
        </w:rPr>
        <w:t>Klíč:</w:t>
      </w:r>
      <w:r w:rsidRPr="00727C4D">
        <w:rPr>
          <w:lang w:val="cs-CZ"/>
        </w:rPr>
        <w:t xml:space="preserve"> délka strany podle použitého modelu; obsah čtverce podle naměřené délky; 6 čtverců.</w:t>
      </w:r>
    </w:p>
    <w:p w14:paraId="19754844" w14:textId="77777777" w:rsidR="009B59D6" w:rsidRPr="00727C4D" w:rsidRDefault="009B59D6" w:rsidP="00EB6BDA">
      <w:pPr>
        <w:jc w:val="both"/>
        <w:rPr>
          <w:rStyle w:val="Average"/>
          <w:lang w:val="cs-CZ"/>
        </w:rPr>
      </w:pPr>
      <w:r w:rsidRPr="00727C4D">
        <w:rPr>
          <w:rStyle w:val="Average"/>
          <w:lang w:val="cs-CZ"/>
        </w:rPr>
        <w:t>Stupeň 2 – Splňuje globální minimální odbornou způsobilost</w:t>
      </w:r>
    </w:p>
    <w:p w14:paraId="436224C1" w14:textId="77777777" w:rsidR="009B59D6" w:rsidRPr="00727C4D" w:rsidRDefault="009B59D6" w:rsidP="00EB6BDA">
      <w:pPr>
        <w:spacing w:before="160"/>
        <w:jc w:val="both"/>
        <w:rPr>
          <w:b/>
          <w:bCs/>
          <w:lang w:val="cs-CZ"/>
        </w:rPr>
      </w:pPr>
      <w:r w:rsidRPr="00727C4D">
        <w:rPr>
          <w:b/>
          <w:bCs/>
          <w:lang w:val="cs-CZ"/>
        </w:rPr>
        <w:t>Činnost žáka</w:t>
      </w:r>
    </w:p>
    <w:p w14:paraId="2728E7F7" w14:textId="77777777" w:rsidR="009B59D6" w:rsidRPr="00727C4D" w:rsidRDefault="009B59D6" w:rsidP="00EB6BDA">
      <w:pPr>
        <w:jc w:val="both"/>
        <w:rPr>
          <w:lang w:val="cs-CZ"/>
        </w:rPr>
      </w:pPr>
      <w:r w:rsidRPr="00727C4D">
        <w:rPr>
          <w:lang w:val="cs-CZ"/>
        </w:rPr>
        <w:t>Žák:</w:t>
      </w:r>
    </w:p>
    <w:p w14:paraId="6757BF20" w14:textId="77777777" w:rsidR="009B59D6" w:rsidRPr="00727C4D" w:rsidRDefault="009B59D6" w:rsidP="00EB6BDA">
      <w:pPr>
        <w:pStyle w:val="Listbullet0"/>
        <w:spacing w:before="40" w:after="40" w:line="240" w:lineRule="auto"/>
        <w:jc w:val="both"/>
        <w:rPr>
          <w:lang w:val="cs-CZ"/>
        </w:rPr>
      </w:pPr>
      <w:r w:rsidRPr="00727C4D">
        <w:rPr>
          <w:lang w:val="cs-CZ"/>
        </w:rPr>
        <w:t>pracuje s pracovním listem nebo v prostředí GeoGebra pomocí přiloženého odkazu;</w:t>
      </w:r>
    </w:p>
    <w:p w14:paraId="2C4C2B02" w14:textId="77777777" w:rsidR="009B59D6" w:rsidRPr="00727C4D" w:rsidRDefault="009B59D6" w:rsidP="00EB6BDA">
      <w:pPr>
        <w:pStyle w:val="Listbullet0"/>
        <w:spacing w:before="40" w:after="40" w:line="240" w:lineRule="auto"/>
        <w:jc w:val="both"/>
        <w:rPr>
          <w:lang w:val="cs-CZ"/>
        </w:rPr>
      </w:pPr>
      <w:r w:rsidRPr="00727C4D">
        <w:rPr>
          <w:lang w:val="cs-CZ"/>
        </w:rPr>
        <w:t>pomocí bodu B nastaví požadovanou velikost krychle;</w:t>
      </w:r>
    </w:p>
    <w:p w14:paraId="011AB34A" w14:textId="77777777" w:rsidR="009B59D6" w:rsidRPr="00727C4D" w:rsidRDefault="009B59D6" w:rsidP="00EB6BDA">
      <w:pPr>
        <w:pStyle w:val="Listbullet0"/>
        <w:spacing w:before="40" w:after="40" w:line="240" w:lineRule="auto"/>
        <w:jc w:val="both"/>
        <w:rPr>
          <w:lang w:val="cs-CZ"/>
        </w:rPr>
      </w:pPr>
      <w:r w:rsidRPr="00727C4D">
        <w:rPr>
          <w:lang w:val="cs-CZ"/>
        </w:rPr>
        <w:t>uchopením vrcholu E rozvine krychli do její sítě;</w:t>
      </w:r>
    </w:p>
    <w:p w14:paraId="785CBCE6" w14:textId="77777777" w:rsidR="009B59D6" w:rsidRPr="00727C4D" w:rsidRDefault="009B59D6" w:rsidP="00EB6BDA">
      <w:pPr>
        <w:pStyle w:val="Listbullet0"/>
        <w:spacing w:before="40" w:after="40" w:line="240" w:lineRule="auto"/>
        <w:jc w:val="both"/>
        <w:rPr>
          <w:lang w:val="cs-CZ"/>
        </w:rPr>
      </w:pPr>
      <w:r w:rsidRPr="00727C4D">
        <w:rPr>
          <w:lang w:val="cs-CZ"/>
        </w:rPr>
        <w:t>otáčí modelem krychle i její sítí a pozoruje jejich vlastnosti a vzájemné vztahy;</w:t>
      </w:r>
    </w:p>
    <w:p w14:paraId="18C7CB67" w14:textId="77777777" w:rsidR="009B59D6" w:rsidRPr="00727C4D" w:rsidRDefault="009B59D6" w:rsidP="00EB6BDA">
      <w:pPr>
        <w:pStyle w:val="Listbullet0"/>
        <w:spacing w:before="40" w:after="40" w:line="240" w:lineRule="auto"/>
        <w:jc w:val="both"/>
        <w:rPr>
          <w:lang w:val="cs-CZ"/>
        </w:rPr>
      </w:pPr>
      <w:r w:rsidRPr="00727C4D">
        <w:rPr>
          <w:lang w:val="cs-CZ"/>
        </w:rPr>
        <w:t>podle zadané délky hrany samostatně narýsuje síť krychle;</w:t>
      </w:r>
    </w:p>
    <w:p w14:paraId="43D2F992" w14:textId="77777777" w:rsidR="009B59D6" w:rsidRPr="00727C4D" w:rsidRDefault="009B59D6" w:rsidP="00EB6BDA">
      <w:pPr>
        <w:pStyle w:val="Listbullet0"/>
        <w:spacing w:before="40" w:after="40" w:line="240" w:lineRule="auto"/>
        <w:jc w:val="both"/>
        <w:rPr>
          <w:lang w:val="cs-CZ"/>
        </w:rPr>
      </w:pPr>
      <w:r w:rsidRPr="00727C4D">
        <w:rPr>
          <w:lang w:val="cs-CZ"/>
        </w:rPr>
        <w:t>pojmenuje vrcholy, podstavy a stěny krychle;</w:t>
      </w:r>
    </w:p>
    <w:p w14:paraId="0FBD3700" w14:textId="77777777" w:rsidR="009B59D6" w:rsidRPr="00727C4D" w:rsidRDefault="009B59D6" w:rsidP="00EB6BDA">
      <w:pPr>
        <w:pStyle w:val="Listbullet0"/>
        <w:spacing w:before="40" w:after="40" w:line="240" w:lineRule="auto"/>
        <w:jc w:val="both"/>
        <w:rPr>
          <w:lang w:val="cs-CZ"/>
        </w:rPr>
      </w:pPr>
      <w:r w:rsidRPr="00727C4D">
        <w:rPr>
          <w:lang w:val="cs-CZ"/>
        </w:rPr>
        <w:t>vypočítá obsah sítě a porovná jej s povrchem krychle.</w:t>
      </w:r>
    </w:p>
    <w:p w14:paraId="68F3B01F" w14:textId="7D710404" w:rsidR="009B59D6" w:rsidRPr="00727C4D" w:rsidRDefault="009B59D6" w:rsidP="00EB6BDA">
      <w:pPr>
        <w:jc w:val="both"/>
        <w:rPr>
          <w:lang w:val="cs-CZ"/>
        </w:rPr>
      </w:pPr>
      <w:r w:rsidRPr="00727C4D">
        <w:rPr>
          <w:b/>
          <w:bCs/>
          <w:lang w:val="cs-CZ"/>
        </w:rPr>
        <w:lastRenderedPageBreak/>
        <w:t>Digitální aktivita:</w:t>
      </w:r>
      <w:r w:rsidR="00BB1841" w:rsidRPr="00727C4D">
        <w:rPr>
          <w:b/>
          <w:bCs/>
          <w:lang w:val="cs-CZ"/>
        </w:rPr>
        <w:t xml:space="preserve"> </w:t>
      </w:r>
      <w:hyperlink r:id="rId14" w:history="1">
        <w:r w:rsidRPr="00727C4D">
          <w:rPr>
            <w:rStyle w:val="Hypertextovodkaz"/>
            <w:lang w:val="cs-CZ"/>
          </w:rPr>
          <w:t>https://www.geogebra.org/m/yqczgecy</w:t>
        </w:r>
      </w:hyperlink>
    </w:p>
    <w:p w14:paraId="67B88D25" w14:textId="77777777" w:rsidR="009B59D6" w:rsidRPr="00727C4D" w:rsidRDefault="009B59D6" w:rsidP="00EB6BDA">
      <w:pPr>
        <w:spacing w:before="160"/>
        <w:jc w:val="both"/>
        <w:rPr>
          <w:b/>
          <w:bCs/>
          <w:lang w:val="cs-CZ"/>
        </w:rPr>
      </w:pPr>
      <w:r w:rsidRPr="00727C4D">
        <w:rPr>
          <w:b/>
          <w:bCs/>
          <w:lang w:val="cs-CZ"/>
        </w:rPr>
        <w:t>Metodika pro učitele</w:t>
      </w:r>
    </w:p>
    <w:p w14:paraId="2E0BB642" w14:textId="77777777" w:rsidR="009B59D6" w:rsidRPr="00727C4D" w:rsidRDefault="009B59D6" w:rsidP="00EB6BDA">
      <w:pPr>
        <w:jc w:val="both"/>
        <w:rPr>
          <w:lang w:val="cs-CZ"/>
        </w:rPr>
      </w:pPr>
      <w:r w:rsidRPr="00727C4D">
        <w:rPr>
          <w:lang w:val="cs-CZ"/>
        </w:rPr>
        <w:t>Ve druhém stupni žák přechází od konkrétní manipulace k samostatné geometrické konstrukci a matematickému zápisu. Na základě zadané délky hrany narýsuje síť krychle, správně označí její vrcholy a podstavy a vypočítá obsah celé sítě.</w:t>
      </w:r>
    </w:p>
    <w:p w14:paraId="125BD872" w14:textId="77777777" w:rsidR="009B59D6" w:rsidRPr="00727C4D" w:rsidRDefault="009B59D6" w:rsidP="00EB6BDA">
      <w:pPr>
        <w:jc w:val="both"/>
        <w:rPr>
          <w:lang w:val="cs-CZ"/>
        </w:rPr>
      </w:pPr>
      <w:r w:rsidRPr="00727C4D">
        <w:rPr>
          <w:lang w:val="cs-CZ"/>
        </w:rPr>
        <w:t>Žák by měl dospět k závěru, že obsah sítě krychle je roven povrchu krychle. Barevné rozlišení mu pomáhá propojit dolní podstavu, horní podstavu a boční stěny do jednoho prostorového celku a porozumět jejich vzájemné poloze.</w:t>
      </w:r>
    </w:p>
    <w:p w14:paraId="688B586A" w14:textId="77777777" w:rsidR="009B59D6" w:rsidRPr="00727C4D" w:rsidRDefault="009B59D6" w:rsidP="00EB6BDA">
      <w:pPr>
        <w:jc w:val="both"/>
        <w:rPr>
          <w:lang w:val="cs-CZ"/>
        </w:rPr>
      </w:pPr>
      <w:r w:rsidRPr="00727C4D">
        <w:rPr>
          <w:lang w:val="cs-CZ"/>
        </w:rPr>
        <w:t>Tato část představuje hlavní vzdělávací cíl, proto by na ní měli pracovat všichni žáci. Diferenciace může probíhat zejména mírou poskytované podpory. Žákům, kteří podporu potřebují, lze nabídnout čtvercovou síť, částečně předkreslenou konstrukci, fyzický model krychle nebo nápovědu k označení vrcholů.</w:t>
      </w:r>
    </w:p>
    <w:p w14:paraId="44CBD3E4" w14:textId="77777777" w:rsidR="009B59D6" w:rsidRPr="00727C4D" w:rsidRDefault="009B59D6" w:rsidP="00EB6BDA">
      <w:pPr>
        <w:jc w:val="both"/>
        <w:rPr>
          <w:lang w:val="cs-CZ"/>
        </w:rPr>
      </w:pPr>
      <w:r w:rsidRPr="00727C4D">
        <w:rPr>
          <w:lang w:val="cs-CZ"/>
        </w:rPr>
        <w:t>Učitel podporuje správné používání pojmů vrchol, hrana, stěna, podstava, síť a povrch. Nepřesné vyjádření žáka je vhodné převést do odborného jazyka, aniž by byl změněn význam jeho odpovědi.</w:t>
      </w:r>
    </w:p>
    <w:p w14:paraId="5A8CB58E" w14:textId="77777777" w:rsidR="009B59D6" w:rsidRPr="00727C4D" w:rsidRDefault="009B59D6" w:rsidP="00EB6BDA">
      <w:pPr>
        <w:jc w:val="both"/>
        <w:rPr>
          <w:lang w:val="cs-CZ"/>
        </w:rPr>
      </w:pPr>
      <w:r w:rsidRPr="00727C4D">
        <w:rPr>
          <w:lang w:val="cs-CZ"/>
        </w:rPr>
        <w:t>Rychlejší žáci mohou narýsovat jinou síť téže krychle, porovnat více řešení nebo zdůvodnit, proč je obsah sítě roven povrchu tělesa.</w:t>
      </w:r>
    </w:p>
    <w:p w14:paraId="631DFFB8" w14:textId="77777777" w:rsidR="009B59D6" w:rsidRPr="00727C4D" w:rsidRDefault="009B59D6" w:rsidP="00EB6BDA">
      <w:pPr>
        <w:jc w:val="both"/>
        <w:rPr>
          <w:lang w:val="cs-CZ"/>
        </w:rPr>
      </w:pPr>
      <w:r w:rsidRPr="00727C4D">
        <w:rPr>
          <w:b/>
          <w:bCs/>
          <w:lang w:val="cs-CZ"/>
        </w:rPr>
        <w:t>Poznámka k řešení:</w:t>
      </w:r>
      <w:r w:rsidRPr="00727C4D">
        <w:rPr>
          <w:lang w:val="cs-CZ"/>
        </w:rPr>
        <w:t xml:space="preserve"> Krychle může být rozložena do více různých sítí. Označení vrcholů a podstav se může v konkrétní síti graficky lišit podle zvoleného způsobu rozložení. Řešení je správné, pokud označení vrcholů zachovává jejich vzájemnou polohu na původní krychli a síť lze správně složit.</w:t>
      </w:r>
    </w:p>
    <w:p w14:paraId="10E82EB5" w14:textId="7927331C" w:rsidR="009B59D6" w:rsidRPr="00727C4D" w:rsidRDefault="009B59D6" w:rsidP="00EB6BDA">
      <w:pPr>
        <w:jc w:val="both"/>
        <w:rPr>
          <w:lang w:val="cs-CZ"/>
        </w:rPr>
      </w:pPr>
      <w:r w:rsidRPr="00727C4D">
        <w:rPr>
          <w:b/>
          <w:bCs/>
          <w:lang w:val="cs-CZ"/>
        </w:rPr>
        <w:t>Klíč:</w:t>
      </w:r>
      <w:r w:rsidRPr="00727C4D">
        <w:rPr>
          <w:lang w:val="cs-CZ"/>
        </w:rPr>
        <w:t xml:space="preserve"> ABCDEFGH; ABCD; EFGH; 54 cm²; obsah sítě krychle je roven povrchu krychle.</w:t>
      </w:r>
    </w:p>
    <w:p w14:paraId="640D4F02" w14:textId="77777777" w:rsidR="009B59D6" w:rsidRPr="00727C4D" w:rsidRDefault="009B59D6" w:rsidP="00EB6BDA">
      <w:pPr>
        <w:jc w:val="both"/>
        <w:rPr>
          <w:rStyle w:val="Gifted"/>
          <w:lang w:val="cs-CZ"/>
        </w:rPr>
      </w:pPr>
      <w:r w:rsidRPr="00727C4D">
        <w:rPr>
          <w:rStyle w:val="Gifted"/>
          <w:lang w:val="cs-CZ"/>
        </w:rPr>
        <w:t>Stupeň 3 – Překračuje globální minimální odbornou způsobilost</w:t>
      </w:r>
    </w:p>
    <w:p w14:paraId="6D9CF5F6" w14:textId="77777777" w:rsidR="009B59D6" w:rsidRPr="00727C4D" w:rsidRDefault="009B59D6" w:rsidP="00EB6BDA">
      <w:pPr>
        <w:spacing w:before="160"/>
        <w:jc w:val="both"/>
        <w:rPr>
          <w:b/>
          <w:bCs/>
          <w:lang w:val="cs-CZ"/>
        </w:rPr>
      </w:pPr>
      <w:r w:rsidRPr="00727C4D">
        <w:rPr>
          <w:b/>
          <w:bCs/>
          <w:lang w:val="cs-CZ"/>
        </w:rPr>
        <w:t>Činnost žáka</w:t>
      </w:r>
    </w:p>
    <w:p w14:paraId="3994D055" w14:textId="77777777" w:rsidR="009B59D6" w:rsidRPr="00727C4D" w:rsidRDefault="009B59D6" w:rsidP="00EB6BDA">
      <w:pPr>
        <w:jc w:val="both"/>
        <w:rPr>
          <w:lang w:val="cs-CZ"/>
        </w:rPr>
      </w:pPr>
      <w:r w:rsidRPr="00727C4D">
        <w:rPr>
          <w:lang w:val="cs-CZ"/>
        </w:rPr>
        <w:t>Žák:</w:t>
      </w:r>
    </w:p>
    <w:p w14:paraId="1D09315C" w14:textId="77777777" w:rsidR="009B59D6" w:rsidRPr="00727C4D" w:rsidRDefault="009B59D6" w:rsidP="00EB6BDA">
      <w:pPr>
        <w:pStyle w:val="Listbullet0"/>
        <w:spacing w:before="40" w:after="40" w:line="240" w:lineRule="auto"/>
        <w:jc w:val="both"/>
        <w:rPr>
          <w:lang w:val="cs-CZ"/>
        </w:rPr>
      </w:pPr>
      <w:r w:rsidRPr="00727C4D">
        <w:rPr>
          <w:lang w:val="cs-CZ"/>
        </w:rPr>
        <w:t>pracuje s pracovním listem nebo v prostředí GeoGebra;</w:t>
      </w:r>
    </w:p>
    <w:p w14:paraId="04B76028" w14:textId="77777777" w:rsidR="009B59D6" w:rsidRPr="00727C4D" w:rsidRDefault="009B59D6" w:rsidP="00EB6BDA">
      <w:pPr>
        <w:pStyle w:val="Listbullet0"/>
        <w:spacing w:before="40" w:after="40" w:line="240" w:lineRule="auto"/>
        <w:jc w:val="both"/>
        <w:rPr>
          <w:lang w:val="cs-CZ"/>
        </w:rPr>
      </w:pPr>
      <w:r w:rsidRPr="00727C4D">
        <w:rPr>
          <w:lang w:val="cs-CZ"/>
        </w:rPr>
        <w:t>rozvine krychli do její sítě;</w:t>
      </w:r>
    </w:p>
    <w:p w14:paraId="09F087D2" w14:textId="77777777" w:rsidR="009B59D6" w:rsidRPr="00727C4D" w:rsidRDefault="009B59D6" w:rsidP="00EB6BDA">
      <w:pPr>
        <w:pStyle w:val="Listbullet0"/>
        <w:spacing w:before="40" w:after="40" w:line="240" w:lineRule="auto"/>
        <w:jc w:val="both"/>
        <w:rPr>
          <w:lang w:val="cs-CZ"/>
        </w:rPr>
      </w:pPr>
      <w:r w:rsidRPr="00727C4D">
        <w:rPr>
          <w:lang w:val="cs-CZ"/>
        </w:rPr>
        <w:t>v digitální verzi zvolí nástroj Úsečka;</w:t>
      </w:r>
    </w:p>
    <w:p w14:paraId="6B9739FC" w14:textId="77777777" w:rsidR="009B59D6" w:rsidRPr="00727C4D" w:rsidRDefault="009B59D6" w:rsidP="00EB6BDA">
      <w:pPr>
        <w:pStyle w:val="Listbullet0"/>
        <w:spacing w:before="40" w:after="40" w:line="240" w:lineRule="auto"/>
        <w:jc w:val="both"/>
        <w:rPr>
          <w:lang w:val="cs-CZ"/>
        </w:rPr>
      </w:pPr>
      <w:r w:rsidRPr="00727C4D">
        <w:rPr>
          <w:lang w:val="cs-CZ"/>
        </w:rPr>
        <w:t>do sítě zakreslí úsečky odpovídající vyznačeným stěnovým úhlopříčkám;</w:t>
      </w:r>
    </w:p>
    <w:p w14:paraId="23986951" w14:textId="77777777" w:rsidR="009B59D6" w:rsidRPr="00727C4D" w:rsidRDefault="009B59D6" w:rsidP="00EB6BDA">
      <w:pPr>
        <w:pStyle w:val="Listbullet0"/>
        <w:spacing w:before="40" w:after="40" w:line="240" w:lineRule="auto"/>
        <w:jc w:val="both"/>
        <w:rPr>
          <w:lang w:val="cs-CZ"/>
        </w:rPr>
      </w:pPr>
      <w:r w:rsidRPr="00727C4D">
        <w:rPr>
          <w:lang w:val="cs-CZ"/>
        </w:rPr>
        <w:t>určí délku hrany krychle z obsahu její podstavy;</w:t>
      </w:r>
    </w:p>
    <w:p w14:paraId="290D0A24" w14:textId="77777777" w:rsidR="009B59D6" w:rsidRPr="00727C4D" w:rsidRDefault="009B59D6" w:rsidP="00EB6BDA">
      <w:pPr>
        <w:pStyle w:val="Listbullet0"/>
        <w:spacing w:before="40" w:after="40" w:line="240" w:lineRule="auto"/>
        <w:jc w:val="both"/>
        <w:rPr>
          <w:lang w:val="cs-CZ"/>
        </w:rPr>
      </w:pPr>
      <w:r w:rsidRPr="00727C4D">
        <w:rPr>
          <w:lang w:val="cs-CZ"/>
        </w:rPr>
        <w:t>správně označí horní podstavu;</w:t>
      </w:r>
    </w:p>
    <w:p w14:paraId="744AC604" w14:textId="77777777" w:rsidR="009B59D6" w:rsidRPr="00727C4D" w:rsidRDefault="009B59D6" w:rsidP="00EB6BDA">
      <w:pPr>
        <w:pStyle w:val="Listbullet0"/>
        <w:spacing w:before="40" w:after="40" w:line="240" w:lineRule="auto"/>
        <w:jc w:val="both"/>
        <w:rPr>
          <w:lang w:val="cs-CZ"/>
        </w:rPr>
      </w:pPr>
      <w:r w:rsidRPr="00727C4D">
        <w:rPr>
          <w:lang w:val="cs-CZ"/>
        </w:rPr>
        <w:t>zapíše vzorec pro výpočet povrchu krychle a vypočítá její povrch.</w:t>
      </w:r>
    </w:p>
    <w:p w14:paraId="739B7778" w14:textId="77777777" w:rsidR="009B59D6" w:rsidRPr="00727C4D" w:rsidRDefault="009B59D6" w:rsidP="00EB6BDA">
      <w:pPr>
        <w:spacing w:before="160"/>
        <w:jc w:val="both"/>
        <w:rPr>
          <w:b/>
          <w:bCs/>
          <w:lang w:val="cs-CZ"/>
        </w:rPr>
      </w:pPr>
      <w:r w:rsidRPr="00727C4D">
        <w:rPr>
          <w:b/>
          <w:bCs/>
          <w:lang w:val="cs-CZ"/>
        </w:rPr>
        <w:t>Metodika pro učitele</w:t>
      </w:r>
    </w:p>
    <w:p w14:paraId="2E4325B7" w14:textId="77777777" w:rsidR="009B59D6" w:rsidRPr="00727C4D" w:rsidRDefault="009B59D6" w:rsidP="00EB6BDA">
      <w:pPr>
        <w:jc w:val="both"/>
        <w:rPr>
          <w:lang w:val="cs-CZ"/>
        </w:rPr>
      </w:pPr>
      <w:r w:rsidRPr="00727C4D">
        <w:rPr>
          <w:lang w:val="cs-CZ"/>
        </w:rPr>
        <w:t>V pokročilé úrovni žák propojuje poznatky o obsahu čtverce, síti krychle, označení vrcholů a povrchu tělesa. Musí správně převést polohu stěnových úhlopříček z prostorového modelu do rovinné sítě a průběžně ověřovat správnost svého řešení.</w:t>
      </w:r>
    </w:p>
    <w:p w14:paraId="610A9F57" w14:textId="77777777" w:rsidR="009B59D6" w:rsidRPr="00727C4D" w:rsidRDefault="009B59D6" w:rsidP="00EB6BDA">
      <w:pPr>
        <w:jc w:val="both"/>
        <w:rPr>
          <w:lang w:val="cs-CZ"/>
        </w:rPr>
      </w:pPr>
      <w:r w:rsidRPr="00727C4D">
        <w:rPr>
          <w:lang w:val="cs-CZ"/>
        </w:rPr>
        <w:t>Obtížná může být zejména orientace úhlopříček po rozložení krychle do roviny. Žákům, kteří potřebují podporu, lze umožnit práci s papírovým modelem, barevně označit odpovídající vrcholy a hrany nebo zakreslovat úhlopříčky postupně po jednotlivých stěnách. V digitální verzi mohou žáci síť opakovaně skládat a rozkládat a sledovat, které vrcholy a hrany si odpovídají.</w:t>
      </w:r>
    </w:p>
    <w:p w14:paraId="6F8FBFD8" w14:textId="77777777" w:rsidR="009B59D6" w:rsidRPr="00727C4D" w:rsidRDefault="009B59D6" w:rsidP="00EB6BDA">
      <w:pPr>
        <w:jc w:val="both"/>
        <w:rPr>
          <w:lang w:val="cs-CZ"/>
        </w:rPr>
      </w:pPr>
      <w:r w:rsidRPr="00727C4D">
        <w:rPr>
          <w:lang w:val="cs-CZ"/>
        </w:rPr>
        <w:t>Úloha graduje od určení délky hrany přes prostorovou vizualizaci až k vyvození a použití vztahu pro výpočet povrchu krychle. Rozvíjí prostorovou představivost, matematické uvažování i schopnost řešit problém prostřednictvím několika navazujících kroků.</w:t>
      </w:r>
    </w:p>
    <w:p w14:paraId="78BFA93E" w14:textId="77777777" w:rsidR="009B59D6" w:rsidRPr="00727C4D" w:rsidRDefault="009B59D6" w:rsidP="00EB6BDA">
      <w:pPr>
        <w:jc w:val="both"/>
        <w:rPr>
          <w:lang w:val="cs-CZ"/>
        </w:rPr>
      </w:pPr>
      <w:r w:rsidRPr="00727C4D">
        <w:rPr>
          <w:lang w:val="cs-CZ"/>
        </w:rPr>
        <w:lastRenderedPageBreak/>
        <w:t>Žáci s vyššími výsledky mohou hledat více sítí se správně zakreslenými úhlopříčkami, určit délku stěnové úhlopříčky nebo zkoumat, jak se poloha vyznačených úhlopříček změní při použití jiné sítě krychle.</w:t>
      </w:r>
    </w:p>
    <w:p w14:paraId="6BCC9F64" w14:textId="77777777" w:rsidR="009B59D6" w:rsidRPr="00727C4D" w:rsidRDefault="009B59D6" w:rsidP="00EB6BDA">
      <w:pPr>
        <w:jc w:val="both"/>
        <w:rPr>
          <w:lang w:val="cs-CZ"/>
        </w:rPr>
      </w:pPr>
      <w:r w:rsidRPr="00727C4D">
        <w:rPr>
          <w:lang w:val="cs-CZ"/>
        </w:rPr>
        <w:t>Pokročilý úkol by neměl být automaticky určen pouze nejrychlejším žákům. Také žáci s nižšími výsledky mohou při dostatku času, vhodném vedení a názorné podpoře dosáhnout hlubšího porozumění učivu.</w:t>
      </w:r>
    </w:p>
    <w:p w14:paraId="240BA083" w14:textId="77777777" w:rsidR="009B59D6" w:rsidRPr="00727C4D" w:rsidRDefault="009B59D6" w:rsidP="00EB6BDA">
      <w:pPr>
        <w:jc w:val="both"/>
        <w:rPr>
          <w:lang w:val="cs-CZ"/>
        </w:rPr>
      </w:pPr>
      <w:r w:rsidRPr="00727C4D">
        <w:rPr>
          <w:b/>
          <w:bCs/>
          <w:lang w:val="cs-CZ"/>
        </w:rPr>
        <w:t>Poznámka k řešení:</w:t>
      </w:r>
      <w:r w:rsidRPr="00727C4D">
        <w:rPr>
          <w:lang w:val="cs-CZ"/>
        </w:rPr>
        <w:t xml:space="preserve"> Síť krychle i poloha stěnových úhlopříček mohou být zakresleny více způsoby podle zvolené sítě. Řešení je správné, pokud odpovídá původnímu modelu krychle a zachovává správné vztahy mezi vrcholy, hranami, stěnami a vyznačenými úhlopříčkami. Uvedený klíč proto představuje jedno z možných řešení.</w:t>
      </w:r>
    </w:p>
    <w:p w14:paraId="6D198BB1" w14:textId="15F7BF9D" w:rsidR="009B59D6" w:rsidRPr="00727C4D" w:rsidRDefault="009B59D6" w:rsidP="00DA15AE">
      <w:pPr>
        <w:rPr>
          <w:lang w:val="cs-CZ"/>
        </w:rPr>
      </w:pPr>
      <w:r w:rsidRPr="00727C4D">
        <w:rPr>
          <w:b/>
          <w:bCs/>
          <w:lang w:val="cs-CZ"/>
        </w:rPr>
        <w:t>Klíč:</w:t>
      </w:r>
      <w:r w:rsidRPr="00727C4D">
        <w:rPr>
          <w:lang w:val="cs-CZ"/>
        </w:rPr>
        <w:t xml:space="preserve"> </w:t>
      </w:r>
      <w:r w:rsidR="00CF4CAF" w:rsidRPr="00CF4CAF">
        <w:rPr>
          <w:lang w:val="cs-CZ"/>
        </w:rPr>
        <w:t>4 cm; plné úhlopříčky: AF, EG; čárkované úhlopříčky: BG, CH; EFGH; S = 6a²; 96 cm²</w:t>
      </w:r>
      <w:r w:rsidRPr="00727C4D">
        <w:rPr>
          <w:lang w:val="cs-CZ"/>
        </w:rPr>
        <w:t>.</w:t>
      </w:r>
    </w:p>
    <w:p w14:paraId="0DFEEF35" w14:textId="77777777" w:rsidR="009B59D6" w:rsidRPr="00727C4D" w:rsidRDefault="009B59D6" w:rsidP="00EB6BDA">
      <w:pPr>
        <w:spacing w:before="160"/>
        <w:jc w:val="both"/>
        <w:rPr>
          <w:b/>
          <w:bCs/>
          <w:lang w:val="cs-CZ"/>
        </w:rPr>
      </w:pPr>
      <w:r w:rsidRPr="00727C4D">
        <w:rPr>
          <w:b/>
          <w:bCs/>
          <w:lang w:val="cs-CZ"/>
        </w:rPr>
        <w:t>Organizace práce a prostupnost úkolů</w:t>
      </w:r>
    </w:p>
    <w:p w14:paraId="082B6A2C" w14:textId="77777777" w:rsidR="009B59D6" w:rsidRPr="00727C4D" w:rsidRDefault="009B59D6" w:rsidP="00EB6BDA">
      <w:pPr>
        <w:jc w:val="both"/>
        <w:rPr>
          <w:lang w:val="cs-CZ"/>
        </w:rPr>
      </w:pPr>
      <w:r w:rsidRPr="00727C4D">
        <w:rPr>
          <w:lang w:val="cs-CZ"/>
        </w:rPr>
        <w:t>Jednotlivé stupně jsou navrženy jako prostupné. Po dokončení jednoho stupně může žák pokračovat na stupeň následující. Nemusí však splnit všechny úkoly ve stejném rozsahu jako ostatní spolužáci. Učitel tak může reagovat na rozdílné pracovní tempo a úroveň porozumění, aniž by žáky předem pevně rozděloval podle výkonu.</w:t>
      </w:r>
    </w:p>
    <w:p w14:paraId="0494CA04" w14:textId="77777777" w:rsidR="009B59D6" w:rsidRPr="00727C4D" w:rsidRDefault="009B59D6" w:rsidP="00EB6BDA">
      <w:pPr>
        <w:jc w:val="both"/>
        <w:rPr>
          <w:lang w:val="cs-CZ"/>
        </w:rPr>
      </w:pPr>
      <w:r w:rsidRPr="00727C4D">
        <w:rPr>
          <w:lang w:val="cs-CZ"/>
        </w:rPr>
        <w:t>Vhodné je zařadit také vzájemné porovnávání a ověřování řešení. Žáci mohou ve dvojicích kontrolovat správnost sítě, označení vrcholů, zakreslení úhlopříček i provedených výpočtů. Kooperativní práce podporuje matematickou argumentaci, zdůvodňování postupu a správné používání odborných pojmů.</w:t>
      </w:r>
    </w:p>
    <w:p w14:paraId="5B16BF7D" w14:textId="77777777" w:rsidR="009B59D6" w:rsidRPr="00727C4D" w:rsidRDefault="009B59D6" w:rsidP="00EB6BDA">
      <w:pPr>
        <w:jc w:val="both"/>
        <w:rPr>
          <w:lang w:val="cs-CZ"/>
        </w:rPr>
      </w:pPr>
      <w:r w:rsidRPr="00727C4D">
        <w:rPr>
          <w:lang w:val="cs-CZ"/>
        </w:rPr>
        <w:t>Při společné kontrole je důležité upozornit, že u konstrukčních úloh nemusí existovat pouze jedno grafické řešení. Žáci by měli dostat příležitost představit různé správné sítě, porovnat je a vysvětlit, podle čeho lze ověřit jejich správnost. Učitel při hodnocení posuzuje především geometrickou správnost, dodržení podmínek zadání a schopnost žáka svůj postup zdůvodnit.</w:t>
      </w:r>
    </w:p>
    <w:p w14:paraId="16B24FB8" w14:textId="62364238" w:rsidR="00EB6BDA" w:rsidRPr="00EB6BDA" w:rsidRDefault="00EB6BDA" w:rsidP="00EB6BDA">
      <w:pPr>
        <w:spacing w:before="160"/>
        <w:jc w:val="both"/>
        <w:rPr>
          <w:b/>
          <w:bCs/>
          <w:lang w:val="cs-CZ"/>
        </w:rPr>
      </w:pPr>
      <w:r w:rsidRPr="00EB6BDA">
        <w:rPr>
          <w:b/>
          <w:bCs/>
          <w:lang w:val="cs-CZ"/>
        </w:rPr>
        <w:t>Reference a literatura:</w:t>
      </w:r>
    </w:p>
    <w:p w14:paraId="38B3DC98" w14:textId="77777777" w:rsidR="00BB56CA" w:rsidRPr="00BB56CA" w:rsidRDefault="00BB56CA" w:rsidP="00BB56CA">
      <w:pPr>
        <w:spacing w:before="160"/>
        <w:jc w:val="both"/>
        <w:rPr>
          <w:lang w:val="cs-CZ"/>
        </w:rPr>
      </w:pPr>
      <w:r w:rsidRPr="00BB56CA">
        <w:rPr>
          <w:lang w:val="cs-CZ"/>
        </w:rPr>
        <w:t xml:space="preserve">Bendl, V. (2024, 2. září). </w:t>
      </w:r>
      <w:r w:rsidRPr="00BB56CA">
        <w:rPr>
          <w:i/>
          <w:iCs/>
          <w:lang w:val="cs-CZ"/>
        </w:rPr>
        <w:t>Globální rámec odborné způsobilosti pro matematiku</w:t>
      </w:r>
      <w:r w:rsidRPr="00BB56CA">
        <w:rPr>
          <w:lang w:val="cs-CZ"/>
        </w:rPr>
        <w:t xml:space="preserve">. RVP.cz. </w:t>
      </w:r>
      <w:hyperlink r:id="rId15" w:history="1">
        <w:r w:rsidRPr="00BB56CA">
          <w:rPr>
            <w:rStyle w:val="Hypertextovodkaz"/>
            <w:lang w:val="cs-CZ"/>
          </w:rPr>
          <w:t>https://clanky.rvp.cz/clanek/23932/GLOBALNI-RAMEC-ODBORNE-ZPUSOBILOSTI-PRO-MATEMATIKU.html</w:t>
        </w:r>
      </w:hyperlink>
    </w:p>
    <w:p w14:paraId="672285CA" w14:textId="77777777" w:rsidR="00BB56CA" w:rsidRPr="00BB56CA" w:rsidRDefault="00BB56CA" w:rsidP="00BB56CA">
      <w:pPr>
        <w:spacing w:before="160"/>
        <w:jc w:val="both"/>
        <w:rPr>
          <w:lang w:val="cs-CZ"/>
        </w:rPr>
      </w:pPr>
      <w:r w:rsidRPr="00BB56CA">
        <w:rPr>
          <w:lang w:val="cs-CZ"/>
        </w:rPr>
        <w:t xml:space="preserve">Coufalová, J., Huclová, M., Pěchoučková, Š., &amp; Königsmárková, S. (2025). </w:t>
      </w:r>
      <w:r w:rsidRPr="00BB56CA">
        <w:rPr>
          <w:i/>
          <w:iCs/>
          <w:lang w:val="cs-CZ"/>
        </w:rPr>
        <w:t>Matematika 6: Pro 6. ročník základní školy: Pracovní sešit</w:t>
      </w:r>
      <w:r w:rsidRPr="00BB56CA">
        <w:rPr>
          <w:lang w:val="cs-CZ"/>
        </w:rPr>
        <w:t>. Fortuna.</w:t>
      </w:r>
    </w:p>
    <w:p w14:paraId="327376AB" w14:textId="77777777" w:rsidR="00BB56CA" w:rsidRPr="00BB56CA" w:rsidRDefault="00BB56CA" w:rsidP="00BB56CA">
      <w:pPr>
        <w:spacing w:before="160"/>
        <w:jc w:val="both"/>
        <w:rPr>
          <w:lang w:val="cs-CZ"/>
        </w:rPr>
      </w:pPr>
      <w:r w:rsidRPr="00BB56CA">
        <w:rPr>
          <w:lang w:val="cs-CZ"/>
        </w:rPr>
        <w:t xml:space="preserve">Coufalová, J., Huclová, M., Pěchoučková, Š., &amp; Königsmárková, S. (2026). </w:t>
      </w:r>
      <w:r w:rsidRPr="00BB56CA">
        <w:rPr>
          <w:i/>
          <w:iCs/>
          <w:lang w:val="cs-CZ"/>
        </w:rPr>
        <w:t>Matematika 6: Pro 6. ročník základní školy: Pracovní sešit</w:t>
      </w:r>
      <w:r w:rsidRPr="00BB56CA">
        <w:rPr>
          <w:lang w:val="cs-CZ"/>
        </w:rPr>
        <w:t>. Fortuna.</w:t>
      </w:r>
    </w:p>
    <w:p w14:paraId="129C4143" w14:textId="77777777" w:rsidR="00BB56CA" w:rsidRPr="00BB56CA" w:rsidRDefault="00BB56CA" w:rsidP="00BB56CA">
      <w:pPr>
        <w:spacing w:before="160"/>
        <w:jc w:val="both"/>
        <w:rPr>
          <w:lang w:val="cs-CZ"/>
        </w:rPr>
      </w:pPr>
      <w:r w:rsidRPr="00BB56CA">
        <w:rPr>
          <w:lang w:val="cs-CZ"/>
        </w:rPr>
        <w:t xml:space="preserve">Leuders, T., &amp; Prediger, S. (2016). </w:t>
      </w:r>
      <w:r w:rsidRPr="00BB56CA">
        <w:rPr>
          <w:i/>
          <w:iCs/>
          <w:lang w:val="cs-CZ"/>
        </w:rPr>
        <w:t>Flexibel differenzieren und fokussiert fördern im Mathematikunterricht</w:t>
      </w:r>
      <w:r w:rsidRPr="00BB56CA">
        <w:rPr>
          <w:lang w:val="cs-CZ"/>
        </w:rPr>
        <w:t xml:space="preserve"> (2. vyd.). Cornelsen Scriptor Praxis.</w:t>
      </w:r>
    </w:p>
    <w:p w14:paraId="0F80513A" w14:textId="77777777" w:rsidR="00BB56CA" w:rsidRPr="00BB56CA" w:rsidRDefault="00BB56CA" w:rsidP="00BB56CA">
      <w:pPr>
        <w:spacing w:before="160"/>
        <w:jc w:val="both"/>
        <w:rPr>
          <w:lang w:val="cs-CZ"/>
        </w:rPr>
      </w:pPr>
      <w:r w:rsidRPr="00BB56CA">
        <w:rPr>
          <w:lang w:val="cs-CZ"/>
        </w:rPr>
        <w:t xml:space="preserve">Národní pedagogický institut České republiky. (2025). </w:t>
      </w:r>
      <w:r w:rsidRPr="00BB56CA">
        <w:rPr>
          <w:i/>
          <w:iCs/>
          <w:lang w:val="cs-CZ"/>
        </w:rPr>
        <w:t>Rámcový vzdělávací program pro základní vzdělávání</w:t>
      </w:r>
      <w:r w:rsidRPr="00BB56CA">
        <w:rPr>
          <w:lang w:val="cs-CZ"/>
        </w:rPr>
        <w:t xml:space="preserve">. </w:t>
      </w:r>
      <w:hyperlink r:id="rId16" w:history="1">
        <w:r w:rsidRPr="00BB56CA">
          <w:rPr>
            <w:rStyle w:val="Hypertextovodkaz"/>
            <w:lang w:val="cs-CZ"/>
          </w:rPr>
          <w:t>https://prohlednout.rvp.cz/zakladni-vzdelavani</w:t>
        </w:r>
      </w:hyperlink>
    </w:p>
    <w:p w14:paraId="48B8E627" w14:textId="77777777" w:rsidR="00BB56CA" w:rsidRPr="00BB56CA" w:rsidRDefault="00BB56CA" w:rsidP="00BB56CA">
      <w:pPr>
        <w:spacing w:before="160"/>
        <w:jc w:val="both"/>
        <w:rPr>
          <w:lang w:val="cs-CZ"/>
        </w:rPr>
      </w:pPr>
      <w:r w:rsidRPr="00BB56CA">
        <w:rPr>
          <w:lang w:val="cs-CZ"/>
        </w:rPr>
        <w:t xml:space="preserve">Slowík, J. (2018). Co je rozmanité a co je společné v inkluzivní škole z hlediska Ukazatele inkluze. </w:t>
      </w:r>
      <w:r w:rsidRPr="00BB56CA">
        <w:rPr>
          <w:i/>
          <w:iCs/>
          <w:lang w:val="cs-CZ"/>
        </w:rPr>
        <w:t>Pedagogická orientace, 28</w:t>
      </w:r>
      <w:r w:rsidRPr="00BB56CA">
        <w:rPr>
          <w:lang w:val="cs-CZ"/>
        </w:rPr>
        <w:t xml:space="preserve">(2), 213–234. </w:t>
      </w:r>
      <w:hyperlink r:id="rId17" w:history="1">
        <w:r w:rsidRPr="00BB56CA">
          <w:rPr>
            <w:rStyle w:val="Hypertextovodkaz"/>
            <w:lang w:val="cs-CZ"/>
          </w:rPr>
          <w:t>https://doi.org/10.5817/PedOr2018-2-213</w:t>
        </w:r>
      </w:hyperlink>
    </w:p>
    <w:p w14:paraId="786235F7" w14:textId="16AC8E89" w:rsidR="00C460A0" w:rsidRDefault="00BB56CA" w:rsidP="00BB56CA">
      <w:pPr>
        <w:spacing w:before="160"/>
        <w:jc w:val="both"/>
        <w:rPr>
          <w:lang w:val="cs-CZ"/>
        </w:rPr>
      </w:pPr>
      <w:r w:rsidRPr="00BB56CA">
        <w:rPr>
          <w:lang w:val="cs-CZ"/>
        </w:rPr>
        <w:t xml:space="preserve">Tlustý, P., &amp; Huclová, M. (2023). </w:t>
      </w:r>
      <w:r w:rsidRPr="00BB56CA">
        <w:rPr>
          <w:i/>
          <w:iCs/>
          <w:lang w:val="cs-CZ"/>
        </w:rPr>
        <w:t>Matematika 6: Pro každého šesťáka a šesťačku: Hybridní pracovní sešit</w:t>
      </w:r>
      <w:r w:rsidRPr="00BB56CA">
        <w:rPr>
          <w:lang w:val="cs-CZ"/>
        </w:rPr>
        <w:t>. Fraus.</w:t>
      </w:r>
    </w:p>
    <w:p w14:paraId="74E4DA75" w14:textId="77777777" w:rsidR="00C460A0" w:rsidRDefault="00C460A0">
      <w:pPr>
        <w:rPr>
          <w:lang w:val="cs-CZ"/>
        </w:rPr>
      </w:pPr>
      <w:r>
        <w:rPr>
          <w:lang w:val="cs-CZ"/>
        </w:rPr>
        <w:br w:type="page"/>
      </w:r>
    </w:p>
    <w:p w14:paraId="44C4460E" w14:textId="6FD2FF94" w:rsidR="001563AE" w:rsidRPr="00727C4D" w:rsidRDefault="00BB1841" w:rsidP="00EB6BDA">
      <w:pPr>
        <w:spacing w:before="160"/>
        <w:jc w:val="both"/>
        <w:rPr>
          <w:b/>
          <w:bCs/>
          <w:lang w:val="cs-CZ"/>
        </w:rPr>
      </w:pPr>
      <w:r w:rsidRPr="00727C4D">
        <w:rPr>
          <w:b/>
          <w:bCs/>
          <w:lang w:val="cs-CZ"/>
        </w:rPr>
        <w:lastRenderedPageBreak/>
        <w:t>Poznámky k řešení</w:t>
      </w:r>
      <w:r w:rsidR="001563AE" w:rsidRPr="00727C4D">
        <w:rPr>
          <w:b/>
          <w:bCs/>
          <w:lang w:val="cs-CZ"/>
        </w:rPr>
        <w:t>:</w:t>
      </w:r>
    </w:p>
    <w:p w14:paraId="5FFEA7CD" w14:textId="77777777" w:rsidR="00BB1841" w:rsidRPr="00727C4D" w:rsidRDefault="00BB1841" w:rsidP="00EB6BDA">
      <w:pPr>
        <w:jc w:val="both"/>
        <w:rPr>
          <w:rStyle w:val="Specialneeds"/>
          <w:b w:val="0"/>
          <w:bCs w:val="0"/>
          <w:lang w:val="cs-CZ"/>
        </w:rPr>
      </w:pPr>
      <w:r w:rsidRPr="00727C4D">
        <w:rPr>
          <w:rStyle w:val="Specialneeds"/>
          <w:b w:val="0"/>
          <w:bCs w:val="0"/>
          <w:lang w:val="cs-CZ"/>
        </w:rPr>
        <w:t>Stupeň 1</w:t>
      </w:r>
    </w:p>
    <w:p w14:paraId="1A3BE4FC" w14:textId="77777777" w:rsidR="00BB1841" w:rsidRPr="00727C4D" w:rsidRDefault="00BB1841" w:rsidP="00EB6BDA">
      <w:pPr>
        <w:spacing w:after="40"/>
        <w:jc w:val="both"/>
        <w:rPr>
          <w:lang w:val="cs-CZ"/>
        </w:rPr>
      </w:pPr>
      <w:r w:rsidRPr="00727C4D">
        <w:rPr>
          <w:lang w:val="cs-CZ"/>
        </w:rPr>
        <w:t>Délka strany čtverce: podle použitého modelu</w:t>
      </w:r>
    </w:p>
    <w:p w14:paraId="1E1AE8CC" w14:textId="77777777" w:rsidR="00BB1841" w:rsidRPr="00727C4D" w:rsidRDefault="00BB1841" w:rsidP="00EB6BDA">
      <w:pPr>
        <w:spacing w:after="40"/>
        <w:jc w:val="both"/>
        <w:rPr>
          <w:lang w:val="cs-CZ"/>
        </w:rPr>
      </w:pPr>
      <w:r w:rsidRPr="00727C4D">
        <w:rPr>
          <w:lang w:val="cs-CZ"/>
        </w:rPr>
        <w:t>Obsah jednoho čtverce: S = a · a</w:t>
      </w:r>
    </w:p>
    <w:p w14:paraId="4778513E" w14:textId="68ABB3BB" w:rsidR="00BB1841" w:rsidRPr="00727C4D" w:rsidRDefault="00BB1841" w:rsidP="00EB6BDA">
      <w:pPr>
        <w:spacing w:after="40"/>
        <w:jc w:val="both"/>
        <w:rPr>
          <w:lang w:val="cs-CZ"/>
        </w:rPr>
      </w:pPr>
      <w:r w:rsidRPr="00727C4D">
        <w:rPr>
          <w:lang w:val="cs-CZ"/>
        </w:rPr>
        <w:t>Počet čtverců v síti krychle: 6</w:t>
      </w:r>
    </w:p>
    <w:p w14:paraId="6DD19555" w14:textId="027B1763" w:rsidR="00BB1841" w:rsidRPr="00727C4D" w:rsidRDefault="00BB1841" w:rsidP="00EB6BDA">
      <w:pPr>
        <w:spacing w:after="40"/>
        <w:jc w:val="both"/>
        <w:rPr>
          <w:lang w:val="cs-CZ"/>
        </w:rPr>
      </w:pPr>
      <w:r w:rsidRPr="00727C4D">
        <w:rPr>
          <w:b/>
          <w:bCs/>
          <w:lang w:val="cs-CZ"/>
        </w:rPr>
        <w:t xml:space="preserve">Možná řešení: </w:t>
      </w:r>
      <w:r w:rsidRPr="00727C4D">
        <w:rPr>
          <w:lang w:val="cs-CZ"/>
        </w:rPr>
        <w:t>Síť krychle lze sestavit více způsoby. Správné je každé uspořádání šesti shodných čtverců, které lze složit do krychle.</w:t>
      </w:r>
    </w:p>
    <w:p w14:paraId="0F3F00E3" w14:textId="7F11AD86" w:rsidR="00BB1841" w:rsidRPr="00727C4D" w:rsidRDefault="00BB1841" w:rsidP="00EB6BDA">
      <w:pPr>
        <w:jc w:val="both"/>
        <w:rPr>
          <w:lang w:val="cs-CZ"/>
        </w:rPr>
      </w:pPr>
      <w:r w:rsidRPr="00727C4D">
        <w:rPr>
          <w:noProof/>
          <w:lang w:val="cs-CZ"/>
        </w:rPr>
        <w:drawing>
          <wp:inline distT="0" distB="0" distL="0" distR="0" wp14:anchorId="643ADC32" wp14:editId="411E675F">
            <wp:extent cx="1357653" cy="967956"/>
            <wp:effectExtent l="0" t="0" r="0" b="3810"/>
            <wp:docPr id="390054564" name="Obrázek 1" descr="Obsah obrázku čtverec, řada/pruh, Obdélník, Barevnos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54564" name="Obrázek 1" descr="Obsah obrázku čtverec, řada/pruh, Obdélník, Barevnost&#10;&#10;Obsah generovaný pomocí AI může být nesprávný."/>
                    <pic:cNvPicPr/>
                  </pic:nvPicPr>
                  <pic:blipFill>
                    <a:blip r:embed="rId18"/>
                    <a:stretch>
                      <a:fillRect/>
                    </a:stretch>
                  </pic:blipFill>
                  <pic:spPr>
                    <a:xfrm>
                      <a:off x="0" y="0"/>
                      <a:ext cx="1370689" cy="977250"/>
                    </a:xfrm>
                    <a:prstGeom prst="rect">
                      <a:avLst/>
                    </a:prstGeom>
                  </pic:spPr>
                </pic:pic>
              </a:graphicData>
            </a:graphic>
          </wp:inline>
        </w:drawing>
      </w:r>
    </w:p>
    <w:p w14:paraId="61A8442C" w14:textId="77777777" w:rsidR="00BB1841" w:rsidRPr="00727C4D" w:rsidRDefault="00BB1841" w:rsidP="00EB6BDA">
      <w:pPr>
        <w:jc w:val="both"/>
        <w:rPr>
          <w:rStyle w:val="Average"/>
          <w:b w:val="0"/>
          <w:bCs w:val="0"/>
          <w:lang w:val="cs-CZ"/>
        </w:rPr>
      </w:pPr>
      <w:r w:rsidRPr="00727C4D">
        <w:rPr>
          <w:rStyle w:val="Average"/>
          <w:b w:val="0"/>
          <w:bCs w:val="0"/>
          <w:lang w:val="cs-CZ"/>
        </w:rPr>
        <w:t>Stupeň 2</w:t>
      </w:r>
    </w:p>
    <w:p w14:paraId="0F4C350A" w14:textId="77777777" w:rsidR="00BB1841" w:rsidRPr="00727C4D" w:rsidRDefault="00BB1841" w:rsidP="00EB6BDA">
      <w:pPr>
        <w:spacing w:after="40"/>
        <w:jc w:val="both"/>
        <w:rPr>
          <w:lang w:val="cs-CZ"/>
        </w:rPr>
      </w:pPr>
      <w:r w:rsidRPr="00727C4D">
        <w:rPr>
          <w:lang w:val="cs-CZ"/>
        </w:rPr>
        <w:t>Délka hrany krychle: a = 3 cm</w:t>
      </w:r>
    </w:p>
    <w:p w14:paraId="799B6711" w14:textId="77777777" w:rsidR="00BB1841" w:rsidRPr="00727C4D" w:rsidRDefault="00BB1841" w:rsidP="00EB6BDA">
      <w:pPr>
        <w:spacing w:after="40"/>
        <w:jc w:val="both"/>
        <w:rPr>
          <w:lang w:val="cs-CZ"/>
        </w:rPr>
      </w:pPr>
      <w:r w:rsidRPr="00727C4D">
        <w:rPr>
          <w:lang w:val="cs-CZ"/>
        </w:rPr>
        <w:t>Obsah jedné stěny:</w:t>
      </w:r>
    </w:p>
    <w:p w14:paraId="411A27C9" w14:textId="77777777" w:rsidR="00BB1841" w:rsidRPr="00727C4D" w:rsidRDefault="00BB1841" w:rsidP="00EB6BDA">
      <w:pPr>
        <w:spacing w:after="40"/>
        <w:jc w:val="both"/>
        <w:rPr>
          <w:lang w:val="cs-CZ"/>
        </w:rPr>
      </w:pPr>
      <w:r w:rsidRPr="00727C4D">
        <w:rPr>
          <w:lang w:val="cs-CZ"/>
        </w:rPr>
        <w:t>S</w:t>
      </w:r>
      <w:r w:rsidRPr="00727C4D">
        <w:rPr>
          <w:rFonts w:ascii="Cambria Math" w:hAnsi="Cambria Math" w:cs="Cambria Math"/>
          <w:lang w:val="cs-CZ"/>
        </w:rPr>
        <w:t>₁</w:t>
      </w:r>
      <w:r w:rsidRPr="00727C4D">
        <w:rPr>
          <w:lang w:val="cs-CZ"/>
        </w:rPr>
        <w:t xml:space="preserve"> = a · a</w:t>
      </w:r>
    </w:p>
    <w:p w14:paraId="4AD361BD" w14:textId="77777777" w:rsidR="00BB1841" w:rsidRPr="00727C4D" w:rsidRDefault="00BB1841" w:rsidP="00EB6BDA">
      <w:pPr>
        <w:spacing w:after="40"/>
        <w:jc w:val="both"/>
        <w:rPr>
          <w:lang w:val="cs-CZ"/>
        </w:rPr>
      </w:pPr>
      <w:r w:rsidRPr="00727C4D">
        <w:rPr>
          <w:lang w:val="cs-CZ"/>
        </w:rPr>
        <w:t>S</w:t>
      </w:r>
      <w:r w:rsidRPr="00727C4D">
        <w:rPr>
          <w:rFonts w:ascii="Cambria Math" w:hAnsi="Cambria Math" w:cs="Cambria Math"/>
          <w:lang w:val="cs-CZ"/>
        </w:rPr>
        <w:t>₁</w:t>
      </w:r>
      <w:r w:rsidRPr="00727C4D">
        <w:rPr>
          <w:lang w:val="cs-CZ"/>
        </w:rPr>
        <w:t xml:space="preserve"> = 3 · 3</w:t>
      </w:r>
    </w:p>
    <w:p w14:paraId="59CDFE58" w14:textId="61746F01" w:rsidR="00BB1841" w:rsidRPr="00727C4D" w:rsidRDefault="00BB1841" w:rsidP="00EB6BDA">
      <w:pPr>
        <w:spacing w:after="40"/>
        <w:jc w:val="both"/>
        <w:rPr>
          <w:lang w:val="cs-CZ"/>
        </w:rPr>
      </w:pPr>
      <w:r w:rsidRPr="00727C4D">
        <w:rPr>
          <w:lang w:val="cs-CZ"/>
        </w:rPr>
        <w:t>S</w:t>
      </w:r>
      <w:r w:rsidRPr="00727C4D">
        <w:rPr>
          <w:rFonts w:ascii="Cambria Math" w:hAnsi="Cambria Math" w:cs="Cambria Math"/>
          <w:lang w:val="cs-CZ"/>
        </w:rPr>
        <w:t>₁</w:t>
      </w:r>
      <w:r w:rsidRPr="00727C4D">
        <w:rPr>
          <w:lang w:val="cs-CZ"/>
        </w:rPr>
        <w:t xml:space="preserve"> = 9 cm²</w:t>
      </w:r>
    </w:p>
    <w:p w14:paraId="4EA369E2" w14:textId="77777777" w:rsidR="00BB1841" w:rsidRPr="00727C4D" w:rsidRDefault="00BB1841" w:rsidP="00EB6BDA">
      <w:pPr>
        <w:spacing w:after="40"/>
        <w:jc w:val="both"/>
        <w:rPr>
          <w:lang w:val="cs-CZ"/>
        </w:rPr>
      </w:pPr>
      <w:r w:rsidRPr="00727C4D">
        <w:rPr>
          <w:lang w:val="cs-CZ"/>
        </w:rPr>
        <w:t>Obsah celé sítě:</w:t>
      </w:r>
    </w:p>
    <w:p w14:paraId="68FF42F3" w14:textId="77777777" w:rsidR="00BB1841" w:rsidRPr="00727C4D" w:rsidRDefault="00BB1841" w:rsidP="00EB6BDA">
      <w:pPr>
        <w:spacing w:after="40"/>
        <w:jc w:val="both"/>
        <w:rPr>
          <w:lang w:val="cs-CZ"/>
        </w:rPr>
      </w:pPr>
      <w:r w:rsidRPr="00727C4D">
        <w:rPr>
          <w:lang w:val="cs-CZ"/>
        </w:rPr>
        <w:t>S = 6 · S</w:t>
      </w:r>
      <w:r w:rsidRPr="00727C4D">
        <w:rPr>
          <w:rFonts w:ascii="Cambria Math" w:hAnsi="Cambria Math" w:cs="Cambria Math"/>
          <w:lang w:val="cs-CZ"/>
        </w:rPr>
        <w:t>₁</w:t>
      </w:r>
    </w:p>
    <w:p w14:paraId="1DCE064A" w14:textId="77777777" w:rsidR="00BB1841" w:rsidRPr="00727C4D" w:rsidRDefault="00BB1841" w:rsidP="00EB6BDA">
      <w:pPr>
        <w:spacing w:after="40"/>
        <w:jc w:val="both"/>
        <w:rPr>
          <w:lang w:val="cs-CZ"/>
        </w:rPr>
      </w:pPr>
      <w:r w:rsidRPr="00727C4D">
        <w:rPr>
          <w:lang w:val="cs-CZ"/>
        </w:rPr>
        <w:t>S = 6 · 9</w:t>
      </w:r>
    </w:p>
    <w:p w14:paraId="6E21DCDD" w14:textId="72F0DFFE" w:rsidR="00BB1841" w:rsidRPr="00727C4D" w:rsidRDefault="00BB1841" w:rsidP="00EB6BDA">
      <w:pPr>
        <w:spacing w:after="40"/>
        <w:jc w:val="both"/>
        <w:rPr>
          <w:lang w:val="cs-CZ"/>
        </w:rPr>
      </w:pPr>
      <w:r w:rsidRPr="00727C4D">
        <w:rPr>
          <w:lang w:val="cs-CZ"/>
        </w:rPr>
        <w:t>S = 54 cm²</w:t>
      </w:r>
    </w:p>
    <w:p w14:paraId="59C8332F" w14:textId="77777777" w:rsidR="00BB1841" w:rsidRPr="00727C4D" w:rsidRDefault="00BB1841" w:rsidP="00EB6BDA">
      <w:pPr>
        <w:spacing w:after="40"/>
        <w:jc w:val="both"/>
        <w:rPr>
          <w:lang w:val="cs-CZ"/>
        </w:rPr>
      </w:pPr>
      <w:r w:rsidRPr="00727C4D">
        <w:rPr>
          <w:lang w:val="cs-CZ"/>
        </w:rPr>
        <w:t>Označení krychle: ABCDEFGH</w:t>
      </w:r>
    </w:p>
    <w:p w14:paraId="7390A0C5" w14:textId="77777777" w:rsidR="00BB1841" w:rsidRPr="00727C4D" w:rsidRDefault="00BB1841" w:rsidP="00EB6BDA">
      <w:pPr>
        <w:spacing w:after="40"/>
        <w:jc w:val="both"/>
        <w:rPr>
          <w:lang w:val="cs-CZ"/>
        </w:rPr>
      </w:pPr>
      <w:r w:rsidRPr="00727C4D">
        <w:rPr>
          <w:lang w:val="cs-CZ"/>
        </w:rPr>
        <w:t>Dolní podstava: ABCD</w:t>
      </w:r>
    </w:p>
    <w:p w14:paraId="2422FB5B" w14:textId="42B34CA8" w:rsidR="00BB1841" w:rsidRPr="00727C4D" w:rsidRDefault="00BB1841" w:rsidP="00EB6BDA">
      <w:pPr>
        <w:spacing w:after="40"/>
        <w:jc w:val="both"/>
        <w:rPr>
          <w:lang w:val="cs-CZ"/>
        </w:rPr>
      </w:pPr>
      <w:r w:rsidRPr="00727C4D">
        <w:rPr>
          <w:lang w:val="cs-CZ"/>
        </w:rPr>
        <w:t>Horní podstava: EFGH</w:t>
      </w:r>
    </w:p>
    <w:p w14:paraId="6D118947" w14:textId="77777777" w:rsidR="00BB1841" w:rsidRPr="00727C4D" w:rsidRDefault="00BB1841" w:rsidP="00EB6BDA">
      <w:pPr>
        <w:spacing w:after="40"/>
        <w:jc w:val="both"/>
        <w:rPr>
          <w:lang w:val="cs-CZ"/>
        </w:rPr>
      </w:pPr>
      <w:r w:rsidRPr="00727C4D">
        <w:rPr>
          <w:lang w:val="cs-CZ"/>
        </w:rPr>
        <w:t>Obsah sítě krychle = povrch krychle</w:t>
      </w:r>
    </w:p>
    <w:p w14:paraId="54CC63F9" w14:textId="58679F99" w:rsidR="00BB1841" w:rsidRPr="00727C4D" w:rsidRDefault="00BB1841" w:rsidP="00EB6BDA">
      <w:pPr>
        <w:jc w:val="both"/>
        <w:rPr>
          <w:lang w:val="cs-CZ"/>
        </w:rPr>
      </w:pPr>
      <w:r w:rsidRPr="00727C4D">
        <w:rPr>
          <w:b/>
          <w:bCs/>
          <w:lang w:val="cs-CZ"/>
        </w:rPr>
        <w:t>Možná řešení:</w:t>
      </w:r>
      <w:r w:rsidR="003874A7" w:rsidRPr="00727C4D">
        <w:rPr>
          <w:b/>
          <w:bCs/>
          <w:lang w:val="cs-CZ"/>
        </w:rPr>
        <w:t xml:space="preserve"> </w:t>
      </w:r>
      <w:r w:rsidRPr="00727C4D">
        <w:rPr>
          <w:lang w:val="cs-CZ"/>
        </w:rPr>
        <w:t>Síť krychle může mít více správných podob. Označení vrcholů v síti se může lišit podle zvoleného rozložení, musí však odpovídat jejich poloze na původní krychli.</w:t>
      </w:r>
    </w:p>
    <w:p w14:paraId="3C246425" w14:textId="7D5013E8" w:rsidR="003874A7" w:rsidRPr="00727C4D" w:rsidRDefault="003874A7" w:rsidP="00EB6BDA">
      <w:pPr>
        <w:jc w:val="both"/>
        <w:rPr>
          <w:lang w:val="cs-CZ"/>
        </w:rPr>
      </w:pPr>
      <w:r w:rsidRPr="00727C4D">
        <w:rPr>
          <w:noProof/>
          <w:lang w:val="cs-CZ"/>
        </w:rPr>
        <w:drawing>
          <wp:inline distT="0" distB="0" distL="0" distR="0" wp14:anchorId="0418B527" wp14:editId="42EA5509">
            <wp:extent cx="1801053" cy="964651"/>
            <wp:effectExtent l="0" t="0" r="8890" b="6985"/>
            <wp:docPr id="1684646501" name="Obrázek 1" descr="Obsah obrázku čtverec, Obdélník&#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46501" name="Obrázek 1" descr="Obsah obrázku čtverec, Obdélník&#10;&#10;Obsah generovaný pomocí AI může být nesprávný."/>
                    <pic:cNvPicPr/>
                  </pic:nvPicPr>
                  <pic:blipFill>
                    <a:blip r:embed="rId19"/>
                    <a:stretch>
                      <a:fillRect/>
                    </a:stretch>
                  </pic:blipFill>
                  <pic:spPr>
                    <a:xfrm>
                      <a:off x="0" y="0"/>
                      <a:ext cx="1841268" cy="986190"/>
                    </a:xfrm>
                    <a:prstGeom prst="rect">
                      <a:avLst/>
                    </a:prstGeom>
                  </pic:spPr>
                </pic:pic>
              </a:graphicData>
            </a:graphic>
          </wp:inline>
        </w:drawing>
      </w:r>
    </w:p>
    <w:p w14:paraId="48AA896A" w14:textId="77777777" w:rsidR="00BB1841" w:rsidRPr="00727C4D" w:rsidRDefault="00BB1841" w:rsidP="00EB6BDA">
      <w:pPr>
        <w:jc w:val="both"/>
        <w:rPr>
          <w:rStyle w:val="Gifted"/>
          <w:b w:val="0"/>
          <w:bCs w:val="0"/>
          <w:lang w:val="cs-CZ"/>
        </w:rPr>
      </w:pPr>
      <w:r w:rsidRPr="00727C4D">
        <w:rPr>
          <w:rStyle w:val="Gifted"/>
          <w:b w:val="0"/>
          <w:bCs w:val="0"/>
          <w:lang w:val="cs-CZ"/>
        </w:rPr>
        <w:t>Stupeň 3</w:t>
      </w:r>
    </w:p>
    <w:p w14:paraId="64BC4228" w14:textId="16FBB4EE" w:rsidR="00BB1841" w:rsidRPr="00727C4D" w:rsidRDefault="00BB1841" w:rsidP="00EB6BDA">
      <w:pPr>
        <w:spacing w:after="40"/>
        <w:jc w:val="both"/>
        <w:rPr>
          <w:lang w:val="cs-CZ"/>
        </w:rPr>
      </w:pPr>
      <w:r w:rsidRPr="00727C4D">
        <w:rPr>
          <w:lang w:val="cs-CZ"/>
        </w:rPr>
        <w:t>Obsah podstavy: S</w:t>
      </w:r>
      <w:r w:rsidRPr="00727C4D">
        <w:rPr>
          <w:rFonts w:ascii="Cambria Math" w:hAnsi="Cambria Math" w:cs="Cambria Math"/>
          <w:lang w:val="cs-CZ"/>
        </w:rPr>
        <w:t>ₚ</w:t>
      </w:r>
      <w:r w:rsidRPr="00727C4D">
        <w:rPr>
          <w:lang w:val="cs-CZ"/>
        </w:rPr>
        <w:t xml:space="preserve"> = 16 cm²</w:t>
      </w:r>
    </w:p>
    <w:p w14:paraId="2542EA59" w14:textId="77777777" w:rsidR="00BB1841" w:rsidRPr="00727C4D" w:rsidRDefault="00BB1841" w:rsidP="00EB6BDA">
      <w:pPr>
        <w:spacing w:after="40"/>
        <w:jc w:val="both"/>
        <w:rPr>
          <w:lang w:val="cs-CZ"/>
        </w:rPr>
      </w:pPr>
      <w:r w:rsidRPr="00727C4D">
        <w:rPr>
          <w:lang w:val="cs-CZ"/>
        </w:rPr>
        <w:t>Délka hrany krychle:</w:t>
      </w:r>
    </w:p>
    <w:p w14:paraId="43F49EB5" w14:textId="77777777" w:rsidR="00BB1841" w:rsidRPr="00727C4D" w:rsidRDefault="00BB1841" w:rsidP="00EB6BDA">
      <w:pPr>
        <w:spacing w:after="40"/>
        <w:jc w:val="both"/>
        <w:rPr>
          <w:lang w:val="cs-CZ"/>
        </w:rPr>
      </w:pPr>
      <w:r w:rsidRPr="00727C4D">
        <w:rPr>
          <w:lang w:val="cs-CZ"/>
        </w:rPr>
        <w:t>a · a = 16</w:t>
      </w:r>
    </w:p>
    <w:p w14:paraId="13252ECD" w14:textId="49CC76C1" w:rsidR="00BB1841" w:rsidRPr="00727C4D" w:rsidRDefault="00BB1841" w:rsidP="00EB6BDA">
      <w:pPr>
        <w:spacing w:after="40"/>
        <w:jc w:val="both"/>
        <w:rPr>
          <w:lang w:val="cs-CZ"/>
        </w:rPr>
      </w:pPr>
      <w:r w:rsidRPr="00727C4D">
        <w:rPr>
          <w:lang w:val="cs-CZ"/>
        </w:rPr>
        <w:t>a = 4 cm</w:t>
      </w:r>
    </w:p>
    <w:p w14:paraId="195A1F0A" w14:textId="72BDB584" w:rsidR="00DA15AE" w:rsidRPr="00CF4CAF" w:rsidRDefault="00BB1841" w:rsidP="00DA15AE">
      <w:pPr>
        <w:spacing w:after="40"/>
        <w:jc w:val="both"/>
        <w:rPr>
          <w:lang w:val="cs-CZ"/>
        </w:rPr>
      </w:pPr>
      <w:r w:rsidRPr="00727C4D">
        <w:rPr>
          <w:lang w:val="cs-CZ"/>
        </w:rPr>
        <w:t xml:space="preserve">Vyznačené stěnové úhlopříčky: </w:t>
      </w:r>
      <w:r w:rsidR="00CF4CAF" w:rsidRPr="00CF4CAF">
        <w:rPr>
          <w:lang w:val="cs-CZ"/>
        </w:rPr>
        <w:t>viditelné – AF, EG;</w:t>
      </w:r>
      <w:r w:rsidR="00CF4CAF">
        <w:rPr>
          <w:lang w:val="cs-CZ"/>
        </w:rPr>
        <w:t xml:space="preserve"> </w:t>
      </w:r>
      <w:r w:rsidR="00CF4CAF" w:rsidRPr="00CF4CAF">
        <w:rPr>
          <w:lang w:val="cs-CZ"/>
        </w:rPr>
        <w:t>skryté – BG, CH.</w:t>
      </w:r>
    </w:p>
    <w:p w14:paraId="1481397B" w14:textId="3DBF771B" w:rsidR="00BB1841" w:rsidRPr="00727C4D" w:rsidRDefault="00BB1841" w:rsidP="00EB6BDA">
      <w:pPr>
        <w:spacing w:after="40"/>
        <w:jc w:val="both"/>
        <w:rPr>
          <w:lang w:val="cs-CZ"/>
        </w:rPr>
      </w:pPr>
      <w:r w:rsidRPr="00727C4D">
        <w:rPr>
          <w:lang w:val="cs-CZ"/>
        </w:rPr>
        <w:t>Horní podstava: EFGH</w:t>
      </w:r>
    </w:p>
    <w:p w14:paraId="3C86D057" w14:textId="77777777" w:rsidR="00BB1841" w:rsidRPr="00727C4D" w:rsidRDefault="00BB1841" w:rsidP="00EB6BDA">
      <w:pPr>
        <w:spacing w:after="40"/>
        <w:jc w:val="both"/>
        <w:rPr>
          <w:lang w:val="cs-CZ"/>
        </w:rPr>
      </w:pPr>
      <w:r w:rsidRPr="00727C4D">
        <w:rPr>
          <w:lang w:val="cs-CZ"/>
        </w:rPr>
        <w:t>Vzorec pro povrch krychle:</w:t>
      </w:r>
    </w:p>
    <w:p w14:paraId="1AF37D56" w14:textId="77777777" w:rsidR="00BB1841" w:rsidRPr="00727C4D" w:rsidRDefault="00BB1841" w:rsidP="00EB6BDA">
      <w:pPr>
        <w:spacing w:after="40"/>
        <w:jc w:val="both"/>
        <w:rPr>
          <w:lang w:val="cs-CZ"/>
        </w:rPr>
      </w:pPr>
      <w:r w:rsidRPr="00727C4D">
        <w:rPr>
          <w:lang w:val="cs-CZ"/>
        </w:rPr>
        <w:lastRenderedPageBreak/>
        <w:t>S = 6 · a · a</w:t>
      </w:r>
    </w:p>
    <w:p w14:paraId="0A1C1D05" w14:textId="77777777" w:rsidR="00BB1841" w:rsidRPr="00727C4D" w:rsidRDefault="00BB1841" w:rsidP="00EB6BDA">
      <w:pPr>
        <w:spacing w:after="40"/>
        <w:jc w:val="both"/>
        <w:rPr>
          <w:lang w:val="cs-CZ"/>
        </w:rPr>
      </w:pPr>
      <w:r w:rsidRPr="00727C4D">
        <w:rPr>
          <w:lang w:val="cs-CZ"/>
        </w:rPr>
        <w:t>Výpočet:</w:t>
      </w:r>
    </w:p>
    <w:p w14:paraId="0A07A023" w14:textId="77777777" w:rsidR="00BB1841" w:rsidRPr="00727C4D" w:rsidRDefault="00BB1841" w:rsidP="00EB6BDA">
      <w:pPr>
        <w:spacing w:after="40"/>
        <w:jc w:val="both"/>
        <w:rPr>
          <w:lang w:val="cs-CZ"/>
        </w:rPr>
      </w:pPr>
      <w:r w:rsidRPr="00727C4D">
        <w:rPr>
          <w:lang w:val="cs-CZ"/>
        </w:rPr>
        <w:t>S = 6 · 4 · 4</w:t>
      </w:r>
    </w:p>
    <w:p w14:paraId="2CEE30E8" w14:textId="77777777" w:rsidR="00BB1841" w:rsidRPr="00727C4D" w:rsidRDefault="00BB1841" w:rsidP="00EB6BDA">
      <w:pPr>
        <w:spacing w:after="40"/>
        <w:jc w:val="both"/>
        <w:rPr>
          <w:lang w:val="cs-CZ"/>
        </w:rPr>
      </w:pPr>
      <w:r w:rsidRPr="00727C4D">
        <w:rPr>
          <w:lang w:val="cs-CZ"/>
        </w:rPr>
        <w:t>S = 6 · 16</w:t>
      </w:r>
    </w:p>
    <w:p w14:paraId="7391F4F2" w14:textId="7AF53B3B" w:rsidR="00BB1841" w:rsidRPr="00727C4D" w:rsidRDefault="00BB1841" w:rsidP="00EB6BDA">
      <w:pPr>
        <w:spacing w:after="40"/>
        <w:jc w:val="both"/>
        <w:rPr>
          <w:lang w:val="cs-CZ"/>
        </w:rPr>
      </w:pPr>
      <w:r w:rsidRPr="00727C4D">
        <w:rPr>
          <w:lang w:val="cs-CZ"/>
        </w:rPr>
        <w:t>S = 96 cm²</w:t>
      </w:r>
    </w:p>
    <w:p w14:paraId="416EE798" w14:textId="4053AC44" w:rsidR="00BB1841" w:rsidRPr="00727C4D" w:rsidRDefault="00BB1841" w:rsidP="00EB6BDA">
      <w:pPr>
        <w:jc w:val="both"/>
        <w:rPr>
          <w:lang w:val="cs-CZ"/>
        </w:rPr>
      </w:pPr>
      <w:r w:rsidRPr="00727C4D">
        <w:rPr>
          <w:b/>
          <w:bCs/>
          <w:lang w:val="cs-CZ"/>
        </w:rPr>
        <w:t xml:space="preserve">Možná řešení: </w:t>
      </w:r>
      <w:r w:rsidRPr="00727C4D">
        <w:rPr>
          <w:lang w:val="cs-CZ"/>
        </w:rPr>
        <w:t>Síť krychle i poloha zakreslených stěnových úhlopříček mohou mít více správných grafických podob. Úhlopříčky musí být umístěny na odpovídajících stěnách a zachovávat vztahy mezi vrcholy původního modelu krychle.</w:t>
      </w:r>
    </w:p>
    <w:p w14:paraId="74F45DCD" w14:textId="002B6261" w:rsidR="003874A7" w:rsidRPr="00727C4D" w:rsidRDefault="003874A7" w:rsidP="00EB6BDA">
      <w:pPr>
        <w:jc w:val="both"/>
        <w:rPr>
          <w:lang w:val="cs-CZ"/>
        </w:rPr>
      </w:pPr>
      <w:r w:rsidRPr="00727C4D">
        <w:rPr>
          <w:noProof/>
          <w:lang w:val="cs-CZ"/>
        </w:rPr>
        <w:drawing>
          <wp:inline distT="0" distB="0" distL="0" distR="0" wp14:anchorId="1B69CEED" wp14:editId="755862A2">
            <wp:extent cx="1568913" cy="1181181"/>
            <wp:effectExtent l="0" t="0" r="0" b="0"/>
            <wp:docPr id="389250153" name="Obrázek 1" descr="Obsah obrázku řada/pruh, diagram, origami&#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50153" name="Obrázek 1" descr="Obsah obrázku řada/pruh, diagram, origami&#10;&#10;Obsah generovaný pomocí AI může být nesprávný."/>
                    <pic:cNvPicPr/>
                  </pic:nvPicPr>
                  <pic:blipFill>
                    <a:blip r:embed="rId20"/>
                    <a:stretch>
                      <a:fillRect/>
                    </a:stretch>
                  </pic:blipFill>
                  <pic:spPr>
                    <a:xfrm>
                      <a:off x="0" y="0"/>
                      <a:ext cx="1568913" cy="1181181"/>
                    </a:xfrm>
                    <a:prstGeom prst="rect">
                      <a:avLst/>
                    </a:prstGeom>
                  </pic:spPr>
                </pic:pic>
              </a:graphicData>
            </a:graphic>
          </wp:inline>
        </w:drawing>
      </w:r>
    </w:p>
    <w:p w14:paraId="10424736" w14:textId="59B2A9DF" w:rsidR="003874A7" w:rsidRPr="00727C4D" w:rsidRDefault="003874A7" w:rsidP="00EB6BDA">
      <w:pPr>
        <w:jc w:val="both"/>
        <w:rPr>
          <w:lang w:val="cs-CZ"/>
        </w:rPr>
      </w:pPr>
      <w:r w:rsidRPr="00727C4D">
        <w:rPr>
          <w:lang w:val="cs-CZ"/>
        </w:rPr>
        <w:br w:type="page"/>
      </w:r>
    </w:p>
    <w:tbl>
      <w:tblPr>
        <w:tblStyle w:val="TabHeading"/>
        <w:tblW w:w="10205" w:type="dxa"/>
        <w:tblLook w:val="04A0" w:firstRow="1" w:lastRow="0" w:firstColumn="1" w:lastColumn="0" w:noHBand="0" w:noVBand="1"/>
      </w:tblPr>
      <w:tblGrid>
        <w:gridCol w:w="10205"/>
      </w:tblGrid>
      <w:tr w:rsidR="000255ED" w:rsidRPr="00727C4D" w14:paraId="714F9126" w14:textId="77777777" w:rsidTr="00FB3D88">
        <w:tc>
          <w:tcPr>
            <w:tcW w:w="10205" w:type="dxa"/>
          </w:tcPr>
          <w:p w14:paraId="29BDCC33" w14:textId="77777777" w:rsidR="000255ED" w:rsidRPr="00EB6BDA" w:rsidRDefault="000255ED" w:rsidP="00211710">
            <w:pPr>
              <w:pStyle w:val="Section"/>
              <w:rPr>
                <w:b/>
                <w:bCs/>
                <w:lang w:val="cs-CZ"/>
              </w:rPr>
            </w:pPr>
            <w:r w:rsidRPr="00EB6BDA">
              <w:rPr>
                <w:b/>
                <w:bCs/>
                <w:lang w:val="cs-CZ"/>
              </w:rPr>
              <w:lastRenderedPageBreak/>
              <w:t>Reflexe</w:t>
            </w:r>
          </w:p>
        </w:tc>
      </w:tr>
    </w:tbl>
    <w:p w14:paraId="148049BB" w14:textId="77777777" w:rsidR="000255ED" w:rsidRPr="00727C4D" w:rsidRDefault="000255ED" w:rsidP="00EB6BDA">
      <w:pPr>
        <w:spacing w:after="0"/>
        <w:jc w:val="both"/>
        <w:rPr>
          <w:lang w:val="cs-CZ"/>
        </w:rPr>
      </w:pPr>
    </w:p>
    <w:tbl>
      <w:tblPr>
        <w:tblStyle w:val="Mkatabulky"/>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2721"/>
        <w:gridCol w:w="7483"/>
      </w:tblGrid>
      <w:tr w:rsidR="00727C4D" w:rsidRPr="00C460A0" w14:paraId="332C16F2" w14:textId="77777777" w:rsidTr="00727C4D">
        <w:tc>
          <w:tcPr>
            <w:tcW w:w="2721" w:type="dxa"/>
            <w:vAlign w:val="center"/>
          </w:tcPr>
          <w:p w14:paraId="18994634" w14:textId="0D445195" w:rsidR="00727C4D" w:rsidRPr="00727C4D" w:rsidRDefault="00727C4D" w:rsidP="00211710">
            <w:pPr>
              <w:pStyle w:val="StandardnoSpacing"/>
              <w:rPr>
                <w:rStyle w:val="Siln"/>
                <w:lang w:val="cs-CZ"/>
              </w:rPr>
            </w:pPr>
            <w:r w:rsidRPr="00727C4D">
              <w:rPr>
                <w:rStyle w:val="Siln"/>
                <w:b w:val="0"/>
                <w:lang w:val="cs-CZ"/>
              </w:rPr>
              <w:t>Jméno a příjmení realizátora:</w:t>
            </w:r>
          </w:p>
        </w:tc>
        <w:sdt>
          <w:sdtPr>
            <w:rPr>
              <w:lang w:val="cs-CZ"/>
            </w:rPr>
            <w:id w:val="-968437220"/>
            <w:placeholder>
              <w:docPart w:val="6C9996784CDD4570A16902840DD476A0"/>
            </w:placeholder>
            <w:showingPlcHdr/>
            <w:text/>
          </w:sdtPr>
          <w:sdtContent>
            <w:tc>
              <w:tcPr>
                <w:tcW w:w="7483" w:type="dxa"/>
                <w:vAlign w:val="center"/>
              </w:tcPr>
              <w:p w14:paraId="2E6C51D5" w14:textId="1D3E19C2" w:rsidR="00727C4D" w:rsidRPr="00727C4D" w:rsidRDefault="001A20CD" w:rsidP="00EB6BDA">
                <w:pPr>
                  <w:pStyle w:val="StandardnoSpacing"/>
                  <w:jc w:val="both"/>
                  <w:rPr>
                    <w:lang w:val="cs-CZ"/>
                  </w:rPr>
                </w:pPr>
                <w:r w:rsidRPr="00D22AB7">
                  <w:rPr>
                    <w:rStyle w:val="Zstupntext"/>
                    <w:lang w:val="cs-CZ"/>
                  </w:rPr>
                  <w:t>Klikněte a zadejte jméno a příj</w:t>
                </w:r>
                <w:r w:rsidR="00D22AB7" w:rsidRPr="00D22AB7">
                  <w:rPr>
                    <w:rStyle w:val="Zstupntext"/>
                    <w:lang w:val="cs-CZ"/>
                  </w:rPr>
                  <w:t>m</w:t>
                </w:r>
                <w:r w:rsidRPr="00D22AB7">
                  <w:rPr>
                    <w:rStyle w:val="Zstupntext"/>
                    <w:lang w:val="cs-CZ"/>
                  </w:rPr>
                  <w:t>ení.</w:t>
                </w:r>
              </w:p>
            </w:tc>
          </w:sdtContent>
        </w:sdt>
      </w:tr>
      <w:tr w:rsidR="00727C4D" w:rsidRPr="00C460A0" w14:paraId="2AF9067C" w14:textId="77777777" w:rsidTr="00727C4D">
        <w:tc>
          <w:tcPr>
            <w:tcW w:w="2721" w:type="dxa"/>
            <w:vAlign w:val="center"/>
          </w:tcPr>
          <w:p w14:paraId="3D7910BD" w14:textId="7F45EFA8" w:rsidR="00727C4D" w:rsidRPr="00727C4D" w:rsidRDefault="00727C4D" w:rsidP="00211710">
            <w:pPr>
              <w:pStyle w:val="StandardnoSpacing"/>
              <w:rPr>
                <w:rStyle w:val="Siln"/>
                <w:lang w:val="cs-CZ"/>
              </w:rPr>
            </w:pPr>
            <w:r w:rsidRPr="00727C4D">
              <w:rPr>
                <w:rStyle w:val="Siln"/>
                <w:b w:val="0"/>
                <w:lang w:val="cs-CZ"/>
              </w:rPr>
              <w:t>Datum realizace:</w:t>
            </w:r>
          </w:p>
        </w:tc>
        <w:sdt>
          <w:sdtPr>
            <w:rPr>
              <w:lang w:val="cs-CZ"/>
            </w:rPr>
            <w:id w:val="1486124598"/>
            <w:placeholder>
              <w:docPart w:val="590BF31E59D34739945B547F75F0017C"/>
            </w:placeholder>
            <w:showingPlcHdr/>
            <w:date>
              <w:dateFormat w:val="dd.MM.yyyy"/>
              <w:lid w:val="cs-CZ"/>
              <w:storeMappedDataAs w:val="dateTime"/>
              <w:calendar w:val="gregorian"/>
            </w:date>
          </w:sdtPr>
          <w:sdtContent>
            <w:tc>
              <w:tcPr>
                <w:tcW w:w="7483" w:type="dxa"/>
                <w:vAlign w:val="center"/>
              </w:tcPr>
              <w:p w14:paraId="7767176C" w14:textId="25DFD610" w:rsidR="00727C4D" w:rsidRPr="00727C4D" w:rsidRDefault="001A20CD" w:rsidP="00EB6BDA">
                <w:pPr>
                  <w:pStyle w:val="StandardnoSpacing"/>
                  <w:jc w:val="both"/>
                  <w:rPr>
                    <w:lang w:val="cs-CZ"/>
                  </w:rPr>
                </w:pPr>
                <w:r w:rsidRPr="001A20CD">
                  <w:rPr>
                    <w:rStyle w:val="Zstupntext"/>
                    <w:lang w:val="pl-PL"/>
                  </w:rPr>
                  <w:t>Klikněte nebo klepněte sem a zadejte datum.</w:t>
                </w:r>
              </w:p>
            </w:tc>
          </w:sdtContent>
        </w:sdt>
      </w:tr>
      <w:tr w:rsidR="00727C4D" w:rsidRPr="00C460A0" w14:paraId="0251F770" w14:textId="77777777" w:rsidTr="00727C4D">
        <w:tc>
          <w:tcPr>
            <w:tcW w:w="2721" w:type="dxa"/>
            <w:vAlign w:val="center"/>
          </w:tcPr>
          <w:p w14:paraId="2E7A8090" w14:textId="065F9023" w:rsidR="00727C4D" w:rsidRPr="00727C4D" w:rsidRDefault="00727C4D" w:rsidP="00211710">
            <w:pPr>
              <w:pStyle w:val="StandardnoSpacing"/>
              <w:rPr>
                <w:rStyle w:val="Siln"/>
                <w:lang w:val="cs-CZ"/>
              </w:rPr>
            </w:pPr>
            <w:r w:rsidRPr="00727C4D">
              <w:rPr>
                <w:rStyle w:val="Siln"/>
                <w:b w:val="0"/>
                <w:lang w:val="cs-CZ"/>
              </w:rPr>
              <w:t>Místo realizace:</w:t>
            </w:r>
          </w:p>
        </w:tc>
        <w:sdt>
          <w:sdtPr>
            <w:rPr>
              <w:lang w:val="cs-CZ"/>
            </w:rPr>
            <w:id w:val="-1735924689"/>
            <w:placeholder>
              <w:docPart w:val="8F6C058DD68D4BA583A1EEE8B8175119"/>
            </w:placeholder>
            <w:showingPlcHdr/>
            <w:text/>
          </w:sdtPr>
          <w:sdtContent>
            <w:tc>
              <w:tcPr>
                <w:tcW w:w="7483" w:type="dxa"/>
                <w:vAlign w:val="center"/>
              </w:tcPr>
              <w:p w14:paraId="4B5941FE" w14:textId="0523F66F" w:rsidR="00727C4D" w:rsidRPr="00727C4D" w:rsidRDefault="001A20CD" w:rsidP="00EB6BDA">
                <w:pPr>
                  <w:pStyle w:val="StandardnoSpacing"/>
                  <w:jc w:val="both"/>
                  <w:rPr>
                    <w:lang w:val="cs-CZ"/>
                  </w:rPr>
                </w:pPr>
                <w:r w:rsidRPr="001A20CD">
                  <w:rPr>
                    <w:rStyle w:val="Zstupntext"/>
                    <w:lang w:val="pl-PL"/>
                  </w:rPr>
                  <w:t>Klikněte nebo klepněte sem a zadejte text.</w:t>
                </w:r>
              </w:p>
            </w:tc>
          </w:sdtContent>
        </w:sdt>
      </w:tr>
      <w:tr w:rsidR="00727C4D" w:rsidRPr="00C460A0" w14:paraId="01B0A329" w14:textId="77777777" w:rsidTr="00727C4D">
        <w:tc>
          <w:tcPr>
            <w:tcW w:w="2721" w:type="dxa"/>
            <w:vAlign w:val="center"/>
          </w:tcPr>
          <w:p w14:paraId="0AD2FD76" w14:textId="1F4F76EE" w:rsidR="00727C4D" w:rsidRPr="00727C4D" w:rsidRDefault="00727C4D" w:rsidP="00211710">
            <w:pPr>
              <w:pStyle w:val="StandardnoSpacing"/>
              <w:rPr>
                <w:rStyle w:val="Siln"/>
                <w:b w:val="0"/>
                <w:lang w:val="cs-CZ"/>
              </w:rPr>
            </w:pPr>
            <w:r w:rsidRPr="00727C4D">
              <w:rPr>
                <w:rStyle w:val="Siln"/>
                <w:b w:val="0"/>
                <w:lang w:val="cs-CZ"/>
              </w:rPr>
              <w:t>Realizované části:</w:t>
            </w:r>
          </w:p>
        </w:tc>
        <w:sdt>
          <w:sdtPr>
            <w:rPr>
              <w:rStyle w:val="Zstupntext"/>
              <w:lang w:val="cs-CZ"/>
            </w:rPr>
            <w:id w:val="-1486849131"/>
            <w:placeholder>
              <w:docPart w:val="973731DB6EB848D1AF828BEE9AA5A8AE"/>
            </w:placeholder>
            <w:showingPlcHdr/>
            <w:text/>
          </w:sdtPr>
          <w:sdtEndPr>
            <w:rPr>
              <w:rStyle w:val="Standardnpsmoodstavce"/>
              <w:color w:val="auto"/>
            </w:rPr>
          </w:sdtEndPr>
          <w:sdtContent>
            <w:tc>
              <w:tcPr>
                <w:tcW w:w="7483" w:type="dxa"/>
                <w:vAlign w:val="center"/>
              </w:tcPr>
              <w:p w14:paraId="26DA50EB" w14:textId="52565453" w:rsidR="00727C4D" w:rsidRPr="00727C4D" w:rsidRDefault="001A20CD" w:rsidP="00EB6BDA">
                <w:pPr>
                  <w:pStyle w:val="StandardnoSpacing"/>
                  <w:jc w:val="both"/>
                  <w:rPr>
                    <w:lang w:val="cs-CZ"/>
                  </w:rPr>
                </w:pPr>
                <w:r w:rsidRPr="001A20CD">
                  <w:rPr>
                    <w:rStyle w:val="Zstupntext"/>
                    <w:lang w:val="cs-CZ"/>
                  </w:rPr>
                  <w:t>Klikněte nebo klepněte sem a u</w:t>
                </w:r>
                <w:r>
                  <w:rPr>
                    <w:rStyle w:val="Zstupntext"/>
                    <w:lang w:val="cs-CZ"/>
                  </w:rPr>
                  <w:t>v</w:t>
                </w:r>
                <w:r w:rsidRPr="001A20CD">
                  <w:rPr>
                    <w:rStyle w:val="Zstupntext"/>
                    <w:lang w:val="cs-CZ"/>
                  </w:rPr>
                  <w:t>eďt</w:t>
                </w:r>
                <w:r>
                  <w:rPr>
                    <w:rStyle w:val="Zstupntext"/>
                    <w:lang w:val="cs-CZ"/>
                  </w:rPr>
                  <w:t xml:space="preserve">e, </w:t>
                </w:r>
                <w:r w:rsidRPr="001A20CD">
                  <w:rPr>
                    <w:rStyle w:val="Zstupntext"/>
                    <w:lang w:val="cs-CZ"/>
                  </w:rPr>
                  <w:t>které stupně pracovního listu jste ověřovali.</w:t>
                </w:r>
              </w:p>
            </w:tc>
          </w:sdtContent>
        </w:sdt>
      </w:tr>
      <w:tr w:rsidR="00727C4D" w:rsidRPr="00C460A0" w14:paraId="03FE6D62" w14:textId="77777777" w:rsidTr="00727C4D">
        <w:tc>
          <w:tcPr>
            <w:tcW w:w="2721" w:type="dxa"/>
            <w:vAlign w:val="center"/>
          </w:tcPr>
          <w:p w14:paraId="091420C1" w14:textId="73D88EEF" w:rsidR="00727C4D" w:rsidRPr="00727C4D" w:rsidRDefault="00727C4D" w:rsidP="00211710">
            <w:pPr>
              <w:pStyle w:val="StandardnoSpacing"/>
              <w:rPr>
                <w:rStyle w:val="Siln"/>
                <w:b w:val="0"/>
                <w:lang w:val="cs-CZ"/>
              </w:rPr>
            </w:pPr>
            <w:r w:rsidRPr="00727C4D">
              <w:rPr>
                <w:rStyle w:val="Siln"/>
                <w:b w:val="0"/>
                <w:lang w:val="cs-CZ"/>
              </w:rPr>
              <w:t>Motivace:</w:t>
            </w:r>
          </w:p>
        </w:tc>
        <w:sdt>
          <w:sdtPr>
            <w:rPr>
              <w:lang w:val="cs-CZ"/>
            </w:rPr>
            <w:id w:val="-546990825"/>
            <w:placeholder>
              <w:docPart w:val="F46574E99B594C348D0EE0B852C3FF23"/>
            </w:placeholder>
            <w:showingPlcHdr/>
            <w:text/>
          </w:sdtPr>
          <w:sdtContent>
            <w:tc>
              <w:tcPr>
                <w:tcW w:w="7483" w:type="dxa"/>
                <w:vAlign w:val="center"/>
              </w:tcPr>
              <w:p w14:paraId="7C6767D6" w14:textId="553BB1EF" w:rsidR="00727C4D" w:rsidRPr="00727C4D" w:rsidRDefault="001A20CD" w:rsidP="00EB6BDA">
                <w:pPr>
                  <w:pStyle w:val="StandardnoSpacing"/>
                  <w:jc w:val="both"/>
                  <w:rPr>
                    <w:lang w:val="cs-CZ"/>
                  </w:rPr>
                </w:pPr>
                <w:r w:rsidRPr="001A20CD">
                  <w:rPr>
                    <w:rStyle w:val="Zstupntext"/>
                    <w:lang w:val="cs-CZ"/>
                  </w:rPr>
                  <w:t>Klikněte nebo klepněte sem a popište, jak byli žáci motivováni k danému tématu</w:t>
                </w:r>
                <w:r w:rsidRPr="001A20CD">
                  <w:rPr>
                    <w:lang w:val="cs-CZ"/>
                  </w:rPr>
                  <w:t>.</w:t>
                </w:r>
              </w:p>
            </w:tc>
          </w:sdtContent>
        </w:sdt>
      </w:tr>
    </w:tbl>
    <w:p w14:paraId="02028868" w14:textId="77777777" w:rsidR="000255ED" w:rsidRPr="00727C4D" w:rsidRDefault="000255ED" w:rsidP="00EB6BDA">
      <w:pPr>
        <w:jc w:val="both"/>
        <w:rPr>
          <w:lang w:val="cs-CZ"/>
        </w:rPr>
      </w:pPr>
    </w:p>
    <w:p w14:paraId="3637A066" w14:textId="16981B77" w:rsidR="000255ED" w:rsidRPr="00727C4D" w:rsidRDefault="000255ED" w:rsidP="00EB6BDA">
      <w:pPr>
        <w:jc w:val="both"/>
        <w:rPr>
          <w:lang w:val="cs-CZ"/>
        </w:rPr>
      </w:pPr>
      <w:r w:rsidRPr="00727C4D">
        <w:rPr>
          <w:lang w:val="cs-CZ"/>
        </w:rPr>
        <w:t xml:space="preserve">Zde </w:t>
      </w:r>
      <w:r w:rsidR="008112F3" w:rsidRPr="00727C4D">
        <w:rPr>
          <w:lang w:val="cs-CZ"/>
        </w:rPr>
        <w:t>je</w:t>
      </w:r>
      <w:r w:rsidRPr="00727C4D">
        <w:rPr>
          <w:lang w:val="cs-CZ"/>
        </w:rPr>
        <w:t xml:space="preserve"> prostor pro úvahy studentů. Mohou své komentáře volně strukturovat, aby umožnili co nejotevřenější reflexi lekcí.</w:t>
      </w:r>
    </w:p>
    <w:p w14:paraId="3AFF86A0" w14:textId="77777777" w:rsidR="00581490" w:rsidRPr="00727C4D" w:rsidRDefault="00581490" w:rsidP="00EB6BDA">
      <w:pPr>
        <w:spacing w:before="160"/>
        <w:jc w:val="both"/>
        <w:rPr>
          <w:b/>
          <w:bCs/>
          <w:lang w:val="cs-CZ"/>
        </w:rPr>
      </w:pPr>
      <w:r w:rsidRPr="00727C4D">
        <w:rPr>
          <w:b/>
          <w:bCs/>
          <w:lang w:val="cs-CZ"/>
        </w:rPr>
        <w:t>Pokyny k reflexi</w:t>
      </w:r>
    </w:p>
    <w:p w14:paraId="77DC8CC0" w14:textId="77777777" w:rsidR="00581490" w:rsidRPr="00727C4D" w:rsidRDefault="00581490" w:rsidP="00EB6BDA">
      <w:pPr>
        <w:jc w:val="both"/>
        <w:rPr>
          <w:lang w:val="cs-CZ"/>
        </w:rPr>
      </w:pPr>
      <w:r w:rsidRPr="00727C4D">
        <w:rPr>
          <w:lang w:val="cs-CZ"/>
        </w:rPr>
        <w:t>Zaznamenejte průběh výuky a své zkušenosti s ověřováním materiálu. Zaměřte se zejména na to, co žáci zvládli bez obtíží, které části pro ně byly náročné, jaké strategie při řešení používali a jakou podporu potřebovali. Zhodnoťte také přiměřenost obtížnosti jednotlivých úkolů, časovou dotaci a využitelnost tištěné či digitální varianty. Uveďte, co se osvědčilo a které části by bylo vhodné před dalším použitím upravit. Komentáře můžete volně strukturovat a doplnit konkrétními příklady z výuky.</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9978"/>
      </w:tblGrid>
      <w:tr w:rsidR="00581490" w:rsidRPr="00C460A0" w14:paraId="2C3539D9" w14:textId="77777777" w:rsidTr="00216DCE">
        <w:trPr>
          <w:jc w:val="center"/>
        </w:trPr>
        <w:tc>
          <w:tcPr>
            <w:tcW w:w="9978" w:type="dxa"/>
            <w:shd w:val="clear" w:color="auto" w:fill="FAFAFA"/>
            <w:tcMar>
              <w:top w:w="120" w:type="dxa"/>
              <w:left w:w="120" w:type="dxa"/>
              <w:bottom w:w="120" w:type="dxa"/>
              <w:right w:w="120" w:type="dxa"/>
            </w:tcMar>
          </w:tcPr>
          <w:p w14:paraId="63109FC7" w14:textId="77777777" w:rsidR="00581490" w:rsidRPr="00727C4D" w:rsidRDefault="00581490" w:rsidP="00EB6BDA">
            <w:pPr>
              <w:spacing w:before="160"/>
              <w:jc w:val="both"/>
              <w:rPr>
                <w:b/>
                <w:bCs/>
                <w:lang w:val="cs-CZ"/>
              </w:rPr>
            </w:pPr>
            <w:r w:rsidRPr="00727C4D">
              <w:rPr>
                <w:b/>
                <w:bCs/>
                <w:lang w:val="cs-CZ"/>
              </w:rPr>
              <w:t>Reflexe realizace</w:t>
            </w:r>
          </w:p>
          <w:p w14:paraId="0FCE8337" w14:textId="60863340" w:rsidR="00581490" w:rsidRPr="00727C4D" w:rsidRDefault="00581490" w:rsidP="00EB6BDA">
            <w:pPr>
              <w:pStyle w:val="Listbullet0"/>
              <w:spacing w:before="40" w:after="40" w:line="240" w:lineRule="auto"/>
              <w:jc w:val="both"/>
              <w:rPr>
                <w:lang w:val="cs-CZ"/>
              </w:rPr>
            </w:pPr>
            <w:r w:rsidRPr="00727C4D">
              <w:rPr>
                <w:lang w:val="cs-CZ"/>
              </w:rPr>
              <w:t>Co se při ověřování materiálu osvědčilo?</w:t>
            </w:r>
          </w:p>
          <w:p w14:paraId="008C9A5E" w14:textId="3332E2CF" w:rsidR="00581490" w:rsidRPr="00727C4D" w:rsidRDefault="00581490" w:rsidP="00EB6BDA">
            <w:pPr>
              <w:pStyle w:val="Listbullet0"/>
              <w:spacing w:before="40" w:after="40" w:line="240" w:lineRule="auto"/>
              <w:jc w:val="both"/>
              <w:rPr>
                <w:lang w:val="cs-CZ"/>
              </w:rPr>
            </w:pPr>
            <w:r w:rsidRPr="00727C4D">
              <w:rPr>
                <w:lang w:val="cs-CZ"/>
              </w:rPr>
              <w:t>Které části byly pro žáky obtížné a proč?</w:t>
            </w:r>
          </w:p>
          <w:p w14:paraId="2D0AC345" w14:textId="5F222396" w:rsidR="00581490" w:rsidRPr="00727C4D" w:rsidRDefault="00581490" w:rsidP="00EB6BDA">
            <w:pPr>
              <w:pStyle w:val="Listbullet0"/>
              <w:spacing w:before="40" w:after="40" w:line="240" w:lineRule="auto"/>
              <w:jc w:val="both"/>
              <w:rPr>
                <w:lang w:val="cs-CZ"/>
              </w:rPr>
            </w:pPr>
            <w:r w:rsidRPr="00727C4D">
              <w:rPr>
                <w:lang w:val="cs-CZ"/>
              </w:rPr>
              <w:t>Jaká podpora nebo diferenciace byla potřebná?</w:t>
            </w:r>
          </w:p>
          <w:p w14:paraId="10F1ED9C" w14:textId="3C417D0E" w:rsidR="00581490" w:rsidRPr="00727C4D" w:rsidRDefault="00581490" w:rsidP="00EB6BDA">
            <w:pPr>
              <w:pStyle w:val="Listbullet0"/>
              <w:spacing w:before="40" w:after="40" w:line="240" w:lineRule="auto"/>
              <w:jc w:val="both"/>
              <w:rPr>
                <w:lang w:val="cs-CZ"/>
              </w:rPr>
            </w:pPr>
            <w:r w:rsidRPr="00727C4D">
              <w:rPr>
                <w:lang w:val="cs-CZ"/>
              </w:rPr>
              <w:t>Co byste před dalším použitím materiálu upravili?</w:t>
            </w:r>
          </w:p>
        </w:tc>
      </w:tr>
    </w:tbl>
    <w:sdt>
      <w:sdtPr>
        <w:rPr>
          <w:lang w:val="cs-CZ"/>
        </w:rPr>
        <w:id w:val="-1315480313"/>
        <w:placeholder>
          <w:docPart w:val="CEF4B129C2344059B7AE29FE245F1C5E"/>
        </w:placeholder>
        <w:showingPlcHdr/>
      </w:sdtPr>
      <w:sdtContent>
        <w:p w14:paraId="73DAB15B" w14:textId="2117BCB9" w:rsidR="00581490" w:rsidRPr="00727C4D" w:rsidRDefault="001A20CD" w:rsidP="00EB6BDA">
          <w:pPr>
            <w:spacing w:before="80"/>
            <w:jc w:val="both"/>
            <w:rPr>
              <w:lang w:val="cs-CZ"/>
            </w:rPr>
          </w:pPr>
          <w:r w:rsidRPr="001A20CD">
            <w:rPr>
              <w:rStyle w:val="Zstupntext"/>
              <w:lang w:val="cs-CZ"/>
            </w:rPr>
            <w:t>Klikněte nebo klepněte sem a pište poznámky k refl</w:t>
          </w:r>
          <w:r w:rsidR="00D22AB7">
            <w:rPr>
              <w:rStyle w:val="Zstupntext"/>
              <w:lang w:val="cs-CZ"/>
            </w:rPr>
            <w:t>e</w:t>
          </w:r>
          <w:r w:rsidRPr="001A20CD">
            <w:rPr>
              <w:rStyle w:val="Zstupntext"/>
              <w:lang w:val="cs-CZ"/>
            </w:rPr>
            <w:t>xi materiálů.</w:t>
          </w:r>
        </w:p>
      </w:sdtContent>
    </w:sdt>
    <w:p w14:paraId="6E462A59" w14:textId="3B2230FA" w:rsidR="00E231D6" w:rsidRPr="00727C4D" w:rsidRDefault="00E231D6" w:rsidP="00EB6BDA">
      <w:pPr>
        <w:jc w:val="both"/>
        <w:rPr>
          <w:lang w:val="cs-CZ"/>
        </w:rPr>
      </w:pPr>
    </w:p>
    <w:sectPr w:rsidR="00E231D6" w:rsidRPr="00727C4D" w:rsidSect="00EC627E">
      <w:headerReference w:type="default" r:id="rId21"/>
      <w:pgSz w:w="11906" w:h="16838"/>
      <w:pgMar w:top="1418"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BD2BE" w14:textId="77777777" w:rsidR="00060684" w:rsidRDefault="00060684" w:rsidP="00F05502">
      <w:r>
        <w:separator/>
      </w:r>
    </w:p>
  </w:endnote>
  <w:endnote w:type="continuationSeparator" w:id="0">
    <w:p w14:paraId="11D5483B" w14:textId="77777777" w:rsidR="00060684" w:rsidRDefault="00060684" w:rsidP="00F05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Textkörper 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B193D" w14:textId="77777777" w:rsidR="00060684" w:rsidRDefault="00060684" w:rsidP="00F05502">
      <w:r>
        <w:separator/>
      </w:r>
    </w:p>
  </w:footnote>
  <w:footnote w:type="continuationSeparator" w:id="0">
    <w:p w14:paraId="0B3967CE" w14:textId="77777777" w:rsidR="00060684" w:rsidRDefault="00060684" w:rsidP="00F05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D09B" w14:textId="16A278CD" w:rsidR="0065500E" w:rsidRPr="0065500E" w:rsidRDefault="0065500E" w:rsidP="00D65C19">
    <w:pPr>
      <w:pStyle w:val="Zhlav"/>
      <w:spacing w:after="360"/>
      <w:rPr>
        <w:lang w:val="de-DE"/>
      </w:rPr>
    </w:pPr>
    <w:r>
      <w:rPr>
        <w:noProof/>
        <w:lang w:val="de-DE"/>
      </w:rPr>
      <w:drawing>
        <wp:inline distT="0" distB="0" distL="0" distR="0" wp14:anchorId="4380784B" wp14:editId="64356D3E">
          <wp:extent cx="6477000" cy="609600"/>
          <wp:effectExtent l="0" t="0" r="0" b="0"/>
          <wp:docPr id="12687053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05379" name="Grafik 1268705379"/>
                  <pic:cNvPicPr/>
                </pic:nvPicPr>
                <pic:blipFill>
                  <a:blip r:embed="rId1"/>
                  <a:stretch>
                    <a:fillRect/>
                  </a:stretch>
                </pic:blipFill>
                <pic:spPr>
                  <a:xfrm>
                    <a:off x="0" y="0"/>
                    <a:ext cx="647700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10"/>
    <w:multiLevelType w:val="hybridMultilevel"/>
    <w:tmpl w:val="6228F8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96464A"/>
    <w:multiLevelType w:val="multilevel"/>
    <w:tmpl w:val="C4AEBCBE"/>
    <w:lvl w:ilvl="0">
      <w:start w:val="1"/>
      <w:numFmt w:val="lowerLetter"/>
      <w:lvlText w:val="%1)"/>
      <w:lvlJc w:val="left"/>
      <w:pPr>
        <w:ind w:left="369" w:hanging="369"/>
      </w:pPr>
      <w:rPr>
        <w:rFonts w:hint="default"/>
      </w:rPr>
    </w:lvl>
    <w:lvl w:ilvl="1">
      <w:start w:val="1"/>
      <w:numFmt w:val="decimal"/>
      <w:lvlText w:val="(%2)"/>
      <w:lvlJc w:val="left"/>
      <w:pPr>
        <w:ind w:left="737" w:hanging="368"/>
      </w:pPr>
      <w:rPr>
        <w:rFonts w:hint="default"/>
      </w:rPr>
    </w:lvl>
    <w:lvl w:ilvl="2">
      <w:start w:val="1"/>
      <w:numFmt w:val="lowerRoman"/>
      <w:lvlText w:val="(%3)"/>
      <w:lvlJc w:val="right"/>
      <w:pPr>
        <w:ind w:left="1106" w:hanging="369"/>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8EF663C"/>
    <w:multiLevelType w:val="multilevel"/>
    <w:tmpl w:val="C4AEBCBE"/>
    <w:lvl w:ilvl="0">
      <w:start w:val="1"/>
      <w:numFmt w:val="lowerLetter"/>
      <w:lvlText w:val="%1)"/>
      <w:lvlJc w:val="left"/>
      <w:pPr>
        <w:ind w:left="369" w:hanging="369"/>
      </w:pPr>
      <w:rPr>
        <w:rFonts w:hint="default"/>
      </w:rPr>
    </w:lvl>
    <w:lvl w:ilvl="1">
      <w:start w:val="1"/>
      <w:numFmt w:val="decimal"/>
      <w:lvlText w:val="(%2)"/>
      <w:lvlJc w:val="left"/>
      <w:pPr>
        <w:ind w:left="737" w:hanging="368"/>
      </w:pPr>
      <w:rPr>
        <w:rFonts w:hint="default"/>
      </w:rPr>
    </w:lvl>
    <w:lvl w:ilvl="2">
      <w:start w:val="1"/>
      <w:numFmt w:val="lowerRoman"/>
      <w:lvlText w:val="(%3)"/>
      <w:lvlJc w:val="right"/>
      <w:pPr>
        <w:ind w:left="1106" w:hanging="369"/>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0A4F24C4"/>
    <w:multiLevelType w:val="multilevel"/>
    <w:tmpl w:val="5064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30EFF"/>
    <w:multiLevelType w:val="multilevel"/>
    <w:tmpl w:val="C4AEBCBE"/>
    <w:lvl w:ilvl="0">
      <w:start w:val="1"/>
      <w:numFmt w:val="lowerLetter"/>
      <w:lvlText w:val="%1)"/>
      <w:lvlJc w:val="left"/>
      <w:pPr>
        <w:ind w:left="369" w:hanging="369"/>
      </w:pPr>
      <w:rPr>
        <w:rFonts w:hint="default"/>
      </w:rPr>
    </w:lvl>
    <w:lvl w:ilvl="1">
      <w:start w:val="1"/>
      <w:numFmt w:val="decimal"/>
      <w:lvlText w:val="(%2)"/>
      <w:lvlJc w:val="left"/>
      <w:pPr>
        <w:ind w:left="737" w:hanging="368"/>
      </w:pPr>
      <w:rPr>
        <w:rFonts w:hint="default"/>
      </w:rPr>
    </w:lvl>
    <w:lvl w:ilvl="2">
      <w:start w:val="1"/>
      <w:numFmt w:val="lowerRoman"/>
      <w:lvlText w:val="(%3)"/>
      <w:lvlJc w:val="right"/>
      <w:pPr>
        <w:ind w:left="1106" w:hanging="369"/>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BA5781F"/>
    <w:multiLevelType w:val="multilevel"/>
    <w:tmpl w:val="87205A9E"/>
    <w:styleLink w:val="ListAlphanum"/>
    <w:lvl w:ilvl="0">
      <w:start w:val="1"/>
      <w:numFmt w:val="none"/>
      <w:pStyle w:val="Section"/>
      <w:lvlText w:val="%1"/>
      <w:lvlJc w:val="left"/>
      <w:pPr>
        <w:ind w:left="0" w:firstLine="0"/>
      </w:pPr>
      <w:rPr>
        <w:rFonts w:hint="default"/>
      </w:rPr>
    </w:lvl>
    <w:lvl w:ilvl="1">
      <w:start w:val="1"/>
      <w:numFmt w:val="lowerLetter"/>
      <w:pStyle w:val="Listnum"/>
      <w:lvlText w:val="%2)"/>
      <w:lvlJc w:val="left"/>
      <w:pPr>
        <w:ind w:left="369" w:hanging="369"/>
      </w:pPr>
      <w:rPr>
        <w:rFonts w:hint="default"/>
      </w:rPr>
    </w:lvl>
    <w:lvl w:ilvl="2">
      <w:start w:val="1"/>
      <w:numFmt w:val="decimal"/>
      <w:lvlText w:val="(%3)"/>
      <w:lvlJc w:val="left"/>
      <w:pPr>
        <w:ind w:left="737" w:hanging="368"/>
      </w:pPr>
      <w:rPr>
        <w:rFonts w:hint="default"/>
      </w:rPr>
    </w:lvl>
    <w:lvl w:ilvl="3">
      <w:start w:val="1"/>
      <w:numFmt w:val="lowerRoman"/>
      <w:lvlText w:val="(%4)"/>
      <w:lvlJc w:val="left"/>
      <w:pPr>
        <w:ind w:left="1191" w:hanging="454"/>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13C056C1"/>
    <w:multiLevelType w:val="multilevel"/>
    <w:tmpl w:val="061E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71693"/>
    <w:multiLevelType w:val="hybridMultilevel"/>
    <w:tmpl w:val="6228F8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4D04ED"/>
    <w:multiLevelType w:val="multilevel"/>
    <w:tmpl w:val="31DAC436"/>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92F58F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E4B5894"/>
    <w:multiLevelType w:val="hybridMultilevel"/>
    <w:tmpl w:val="6228F8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7C1785"/>
    <w:multiLevelType w:val="hybridMultilevel"/>
    <w:tmpl w:val="6228F8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97261E"/>
    <w:multiLevelType w:val="multilevel"/>
    <w:tmpl w:val="D2EA178C"/>
    <w:styleLink w:val="ListBullet"/>
    <w:lvl w:ilvl="0">
      <w:start w:val="1"/>
      <w:numFmt w:val="bullet"/>
      <w:pStyle w:val="Listbullet0"/>
      <w:lvlText w:val=""/>
      <w:lvlJc w:val="left"/>
      <w:pPr>
        <w:ind w:left="369" w:hanging="369"/>
      </w:pPr>
      <w:rPr>
        <w:rFonts w:ascii="Symbol" w:hAnsi="Symbol" w:hint="default"/>
      </w:rPr>
    </w:lvl>
    <w:lvl w:ilvl="1">
      <w:start w:val="1"/>
      <w:numFmt w:val="bullet"/>
      <w:lvlText w:val="o"/>
      <w:lvlJc w:val="left"/>
      <w:pPr>
        <w:ind w:left="737" w:hanging="368"/>
      </w:pPr>
      <w:rPr>
        <w:rFonts w:ascii="Courier New" w:hAnsi="Courier New" w:hint="default"/>
      </w:rPr>
    </w:lvl>
    <w:lvl w:ilvl="2">
      <w:start w:val="1"/>
      <w:numFmt w:val="bullet"/>
      <w:lvlText w:val="–"/>
      <w:lvlJc w:val="left"/>
      <w:pPr>
        <w:ind w:left="1106" w:hanging="369"/>
      </w:pPr>
      <w:rPr>
        <w:rFonts w:ascii="Wingdings" w:hAnsi="Wingdings" w:hint="default"/>
      </w:rPr>
    </w:lvl>
    <w:lvl w:ilvl="3">
      <w:start w:val="1"/>
      <w:numFmt w:val="bullet"/>
      <w:lvlText w:val=""/>
      <w:lvlJc w:val="left"/>
      <w:pPr>
        <w:ind w:left="1474" w:hanging="368"/>
      </w:pPr>
      <w:rPr>
        <w:rFonts w:ascii="Wingdings" w:hAnsi="Wingdings"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3364CAB"/>
    <w:multiLevelType w:val="multilevel"/>
    <w:tmpl w:val="D2EA178C"/>
    <w:numStyleLink w:val="ListBullet"/>
  </w:abstractNum>
  <w:abstractNum w:abstractNumId="14" w15:restartNumberingAfterBreak="0">
    <w:nsid w:val="37B009F2"/>
    <w:multiLevelType w:val="hybridMultilevel"/>
    <w:tmpl w:val="5FA6DA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C1383"/>
    <w:multiLevelType w:val="hybridMultilevel"/>
    <w:tmpl w:val="6228F8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4100B0"/>
    <w:multiLevelType w:val="multilevel"/>
    <w:tmpl w:val="87205A9E"/>
    <w:numStyleLink w:val="ListAlphanum"/>
  </w:abstractNum>
  <w:abstractNum w:abstractNumId="17" w15:restartNumberingAfterBreak="0">
    <w:nsid w:val="44EE1923"/>
    <w:multiLevelType w:val="multilevel"/>
    <w:tmpl w:val="F2FE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567FF"/>
    <w:multiLevelType w:val="multilevel"/>
    <w:tmpl w:val="53D6CABC"/>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1361" w:hanging="34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50255F8B"/>
    <w:multiLevelType w:val="hybridMultilevel"/>
    <w:tmpl w:val="95BA9E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3CC0476"/>
    <w:multiLevelType w:val="hybridMultilevel"/>
    <w:tmpl w:val="95BA9E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BFC1531"/>
    <w:multiLevelType w:val="multilevel"/>
    <w:tmpl w:val="87205A9E"/>
    <w:numStyleLink w:val="ListAlphanum"/>
  </w:abstractNum>
  <w:abstractNum w:abstractNumId="22" w15:restartNumberingAfterBreak="0">
    <w:nsid w:val="5D344C0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FD11506"/>
    <w:multiLevelType w:val="hybridMultilevel"/>
    <w:tmpl w:val="6228F8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007960"/>
    <w:multiLevelType w:val="hybridMultilevel"/>
    <w:tmpl w:val="3DF8C5C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C37549"/>
    <w:multiLevelType w:val="multilevel"/>
    <w:tmpl w:val="D2EA178C"/>
    <w:numStyleLink w:val="ListBullet"/>
  </w:abstractNum>
  <w:abstractNum w:abstractNumId="26" w15:restartNumberingAfterBreak="0">
    <w:nsid w:val="708F7442"/>
    <w:multiLevelType w:val="hybridMultilevel"/>
    <w:tmpl w:val="A3D6C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26E28E8"/>
    <w:multiLevelType w:val="hybridMultilevel"/>
    <w:tmpl w:val="95BA9E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9C96E6B"/>
    <w:multiLevelType w:val="multilevel"/>
    <w:tmpl w:val="87205A9E"/>
    <w:numStyleLink w:val="ListAlphanum"/>
  </w:abstractNum>
  <w:abstractNum w:abstractNumId="29" w15:restartNumberingAfterBreak="0">
    <w:nsid w:val="7C1B7DCF"/>
    <w:multiLevelType w:val="multilevel"/>
    <w:tmpl w:val="87A0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752FDC"/>
    <w:multiLevelType w:val="multilevel"/>
    <w:tmpl w:val="C8F63BD0"/>
    <w:lvl w:ilvl="0">
      <w:start w:val="1"/>
      <w:numFmt w:val="none"/>
      <w:lvlText w:val="%1"/>
      <w:lvlJc w:val="left"/>
      <w:pPr>
        <w:ind w:left="0" w:firstLine="0"/>
      </w:pPr>
      <w:rPr>
        <w:rFonts w:hint="default"/>
      </w:rPr>
    </w:lvl>
    <w:lvl w:ilvl="1">
      <w:start w:val="1"/>
      <w:numFmt w:val="lowerLetter"/>
      <w:lvlText w:val="%2)"/>
      <w:lvlJc w:val="left"/>
      <w:pPr>
        <w:ind w:left="369" w:hanging="369"/>
      </w:pPr>
      <w:rPr>
        <w:rFonts w:hint="default"/>
      </w:rPr>
    </w:lvl>
    <w:lvl w:ilvl="2">
      <w:start w:val="1"/>
      <w:numFmt w:val="decimal"/>
      <w:lvlText w:val="(%3)"/>
      <w:lvlJc w:val="right"/>
      <w:pPr>
        <w:ind w:left="737" w:hanging="368"/>
      </w:pPr>
      <w:rPr>
        <w:rFonts w:hint="default"/>
      </w:rPr>
    </w:lvl>
    <w:lvl w:ilvl="3">
      <w:start w:val="1"/>
      <w:numFmt w:val="lowerRoman"/>
      <w:lvlText w:val="(%4)"/>
      <w:lvlJc w:val="left"/>
      <w:pPr>
        <w:ind w:left="1191" w:hanging="454"/>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831286076">
    <w:abstractNumId w:val="25"/>
  </w:num>
  <w:num w:numId="2" w16cid:durableId="1830444462">
    <w:abstractNumId w:val="28"/>
  </w:num>
  <w:num w:numId="3" w16cid:durableId="2114399910">
    <w:abstractNumId w:val="24"/>
  </w:num>
  <w:num w:numId="4" w16cid:durableId="1116563612">
    <w:abstractNumId w:val="26"/>
  </w:num>
  <w:num w:numId="5" w16cid:durableId="1727337150">
    <w:abstractNumId w:val="16"/>
  </w:num>
  <w:num w:numId="6" w16cid:durableId="807358106">
    <w:abstractNumId w:val="8"/>
  </w:num>
  <w:num w:numId="7" w16cid:durableId="240870723">
    <w:abstractNumId w:val="22"/>
  </w:num>
  <w:num w:numId="8" w16cid:durableId="1587113122">
    <w:abstractNumId w:val="18"/>
  </w:num>
  <w:num w:numId="9" w16cid:durableId="927739336">
    <w:abstractNumId w:val="12"/>
  </w:num>
  <w:num w:numId="10" w16cid:durableId="2115705325">
    <w:abstractNumId w:val="9"/>
  </w:num>
  <w:num w:numId="11" w16cid:durableId="1125200981">
    <w:abstractNumId w:val="2"/>
  </w:num>
  <w:num w:numId="12" w16cid:durableId="2015036591">
    <w:abstractNumId w:val="30"/>
  </w:num>
  <w:num w:numId="13" w16cid:durableId="226913789">
    <w:abstractNumId w:val="4"/>
  </w:num>
  <w:num w:numId="14" w16cid:durableId="372386846">
    <w:abstractNumId w:val="13"/>
  </w:num>
  <w:num w:numId="15" w16cid:durableId="663053320">
    <w:abstractNumId w:val="21"/>
  </w:num>
  <w:num w:numId="16" w16cid:durableId="1104151958">
    <w:abstractNumId w:val="1"/>
  </w:num>
  <w:num w:numId="17" w16cid:durableId="171579127">
    <w:abstractNumId w:val="14"/>
  </w:num>
  <w:num w:numId="18" w16cid:durableId="1772506470">
    <w:abstractNumId w:val="5"/>
  </w:num>
  <w:num w:numId="19" w16cid:durableId="1888910773">
    <w:abstractNumId w:val="13"/>
  </w:num>
  <w:num w:numId="20" w16cid:durableId="2066945978">
    <w:abstractNumId w:val="3"/>
  </w:num>
  <w:num w:numId="21" w16cid:durableId="2060014598">
    <w:abstractNumId w:val="13"/>
  </w:num>
  <w:num w:numId="22" w16cid:durableId="60445011">
    <w:abstractNumId w:val="7"/>
  </w:num>
  <w:num w:numId="23" w16cid:durableId="932931278">
    <w:abstractNumId w:val="15"/>
  </w:num>
  <w:num w:numId="24" w16cid:durableId="1483814523">
    <w:abstractNumId w:val="20"/>
  </w:num>
  <w:num w:numId="25" w16cid:durableId="159125225">
    <w:abstractNumId w:val="11"/>
  </w:num>
  <w:num w:numId="26" w16cid:durableId="767235050">
    <w:abstractNumId w:val="0"/>
  </w:num>
  <w:num w:numId="27" w16cid:durableId="345206671">
    <w:abstractNumId w:val="27"/>
  </w:num>
  <w:num w:numId="28" w16cid:durableId="1193807675">
    <w:abstractNumId w:val="23"/>
  </w:num>
  <w:num w:numId="29" w16cid:durableId="1954240474">
    <w:abstractNumId w:val="10"/>
  </w:num>
  <w:num w:numId="30" w16cid:durableId="488715815">
    <w:abstractNumId w:val="19"/>
  </w:num>
  <w:num w:numId="31" w16cid:durableId="2032564121">
    <w:abstractNumId w:val="17"/>
  </w:num>
  <w:num w:numId="32" w16cid:durableId="419789028">
    <w:abstractNumId w:val="29"/>
  </w:num>
  <w:num w:numId="33" w16cid:durableId="288124075">
    <w:abstractNumId w:val="6"/>
  </w:num>
  <w:num w:numId="34" w16cid:durableId="1466855266">
    <w:abstractNumId w:val="13"/>
  </w:num>
  <w:num w:numId="35" w16cid:durableId="1090353154">
    <w:abstractNumId w:val="13"/>
  </w:num>
  <w:num w:numId="36" w16cid:durableId="41831240">
    <w:abstractNumId w:val="13"/>
  </w:num>
  <w:num w:numId="37" w16cid:durableId="1380086146">
    <w:abstractNumId w:val="13"/>
  </w:num>
  <w:num w:numId="38" w16cid:durableId="5415516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19B"/>
    <w:rsid w:val="000255ED"/>
    <w:rsid w:val="00060684"/>
    <w:rsid w:val="000B2B25"/>
    <w:rsid w:val="000C6E02"/>
    <w:rsid w:val="00103975"/>
    <w:rsid w:val="001141F3"/>
    <w:rsid w:val="001402B2"/>
    <w:rsid w:val="001563AE"/>
    <w:rsid w:val="00171B5D"/>
    <w:rsid w:val="0019719B"/>
    <w:rsid w:val="001A20CD"/>
    <w:rsid w:val="001F6132"/>
    <w:rsid w:val="00211710"/>
    <w:rsid w:val="00230417"/>
    <w:rsid w:val="00264B3F"/>
    <w:rsid w:val="002B1A9B"/>
    <w:rsid w:val="00324BEB"/>
    <w:rsid w:val="00332086"/>
    <w:rsid w:val="00344FD7"/>
    <w:rsid w:val="003874A7"/>
    <w:rsid w:val="003C1692"/>
    <w:rsid w:val="003E7AE9"/>
    <w:rsid w:val="003F7831"/>
    <w:rsid w:val="00456141"/>
    <w:rsid w:val="0056283F"/>
    <w:rsid w:val="005707C6"/>
    <w:rsid w:val="00571C46"/>
    <w:rsid w:val="00581490"/>
    <w:rsid w:val="0058278B"/>
    <w:rsid w:val="00605CD1"/>
    <w:rsid w:val="0065500E"/>
    <w:rsid w:val="00685E07"/>
    <w:rsid w:val="00694C40"/>
    <w:rsid w:val="00727C4D"/>
    <w:rsid w:val="007B754A"/>
    <w:rsid w:val="008112F3"/>
    <w:rsid w:val="00815340"/>
    <w:rsid w:val="0082114B"/>
    <w:rsid w:val="008240B7"/>
    <w:rsid w:val="0084308C"/>
    <w:rsid w:val="008A44CB"/>
    <w:rsid w:val="008C5014"/>
    <w:rsid w:val="0098107C"/>
    <w:rsid w:val="009A4013"/>
    <w:rsid w:val="009B59D6"/>
    <w:rsid w:val="009F300C"/>
    <w:rsid w:val="00A22D89"/>
    <w:rsid w:val="00AB2F28"/>
    <w:rsid w:val="00AD4249"/>
    <w:rsid w:val="00B43940"/>
    <w:rsid w:val="00B543B6"/>
    <w:rsid w:val="00B84A6F"/>
    <w:rsid w:val="00BB1841"/>
    <w:rsid w:val="00BB56CA"/>
    <w:rsid w:val="00BE0B66"/>
    <w:rsid w:val="00C36B01"/>
    <w:rsid w:val="00C460A0"/>
    <w:rsid w:val="00C54ADE"/>
    <w:rsid w:val="00CC12BC"/>
    <w:rsid w:val="00CF4CAF"/>
    <w:rsid w:val="00CF7C45"/>
    <w:rsid w:val="00CF7E4E"/>
    <w:rsid w:val="00D22AB7"/>
    <w:rsid w:val="00D35192"/>
    <w:rsid w:val="00D65C19"/>
    <w:rsid w:val="00D719C0"/>
    <w:rsid w:val="00D81106"/>
    <w:rsid w:val="00DA15AE"/>
    <w:rsid w:val="00E231D6"/>
    <w:rsid w:val="00EB1280"/>
    <w:rsid w:val="00EB6BDA"/>
    <w:rsid w:val="00EC627E"/>
    <w:rsid w:val="00EE640B"/>
    <w:rsid w:val="00EE7AB1"/>
    <w:rsid w:val="00F05502"/>
    <w:rsid w:val="00F27216"/>
    <w:rsid w:val="00F53A4E"/>
    <w:rsid w:val="00F65116"/>
    <w:rsid w:val="00FA0835"/>
    <w:rsid w:val="00FB772A"/>
    <w:rsid w:val="00FD5B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1EC12"/>
  <w15:chartTrackingRefBased/>
  <w15:docId w15:val="{992ABB30-5CC8-4CF2-A275-14170644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627E"/>
    <w:rPr>
      <w:rFonts w:ascii="Arial" w:hAnsi="Arial" w:cs="Arial"/>
      <w:lang w:val="en-US"/>
    </w:rPr>
  </w:style>
  <w:style w:type="paragraph" w:styleId="Nadpis1">
    <w:name w:val="heading 1"/>
    <w:aliases w:val="Title"/>
    <w:basedOn w:val="Normln"/>
    <w:next w:val="Normln"/>
    <w:link w:val="Nadpis1Char"/>
    <w:uiPriority w:val="9"/>
    <w:rsid w:val="008240B7"/>
    <w:pPr>
      <w:keepNext/>
      <w:keepLines/>
      <w:spacing w:after="0" w:line="240" w:lineRule="auto"/>
      <w:jc w:val="center"/>
      <w:outlineLvl w:val="0"/>
    </w:pPr>
    <w:rPr>
      <w:rFonts w:eastAsiaTheme="majorEastAsia" w:cstheme="majorBidi"/>
      <w:b/>
      <w:color w:val="000000" w:themeColor="text1"/>
      <w:szCs w:val="40"/>
    </w:rPr>
  </w:style>
  <w:style w:type="paragraph" w:styleId="Nadpis2">
    <w:name w:val="heading 2"/>
    <w:basedOn w:val="Normln"/>
    <w:next w:val="Normln"/>
    <w:link w:val="Nadpis2Char"/>
    <w:uiPriority w:val="9"/>
    <w:unhideWhenUsed/>
    <w:rsid w:val="00197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rsid w:val="0019719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19719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19719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19719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9719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9719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9719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Title Char"/>
    <w:basedOn w:val="Standardnpsmoodstavce"/>
    <w:link w:val="Nadpis1"/>
    <w:uiPriority w:val="9"/>
    <w:rsid w:val="008240B7"/>
    <w:rPr>
      <w:rFonts w:ascii="Arial" w:eastAsiaTheme="majorEastAsia" w:hAnsi="Arial" w:cstheme="majorBidi"/>
      <w:b/>
      <w:color w:val="000000" w:themeColor="text1"/>
      <w:szCs w:val="40"/>
      <w:lang w:val="en-US"/>
    </w:rPr>
  </w:style>
  <w:style w:type="character" w:customStyle="1" w:styleId="Nadpis2Char">
    <w:name w:val="Nadpis 2 Char"/>
    <w:basedOn w:val="Standardnpsmoodstavce"/>
    <w:link w:val="Nadpis2"/>
    <w:uiPriority w:val="9"/>
    <w:rsid w:val="0019719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19719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19719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19719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19719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9719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9719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9719B"/>
    <w:rPr>
      <w:rFonts w:eastAsiaTheme="majorEastAsia" w:cstheme="majorBidi"/>
      <w:color w:val="272727" w:themeColor="text1" w:themeTint="D8"/>
    </w:rPr>
  </w:style>
  <w:style w:type="paragraph" w:styleId="Nzev">
    <w:name w:val="Title"/>
    <w:basedOn w:val="Normln"/>
    <w:next w:val="Normln"/>
    <w:link w:val="NzevChar"/>
    <w:uiPriority w:val="10"/>
    <w:rsid w:val="00197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9719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rsid w:val="0019719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9719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rsid w:val="0019719B"/>
    <w:pPr>
      <w:spacing w:before="160"/>
      <w:jc w:val="center"/>
    </w:pPr>
    <w:rPr>
      <w:i/>
      <w:iCs/>
      <w:color w:val="404040" w:themeColor="text1" w:themeTint="BF"/>
    </w:rPr>
  </w:style>
  <w:style w:type="character" w:customStyle="1" w:styleId="CittChar">
    <w:name w:val="Citát Char"/>
    <w:basedOn w:val="Standardnpsmoodstavce"/>
    <w:link w:val="Citt"/>
    <w:uiPriority w:val="29"/>
    <w:rsid w:val="0019719B"/>
    <w:rPr>
      <w:i/>
      <w:iCs/>
      <w:color w:val="404040" w:themeColor="text1" w:themeTint="BF"/>
    </w:rPr>
  </w:style>
  <w:style w:type="paragraph" w:styleId="Odstavecseseznamem">
    <w:name w:val="List Paragraph"/>
    <w:basedOn w:val="Normln"/>
    <w:uiPriority w:val="34"/>
    <w:qFormat/>
    <w:rsid w:val="0019719B"/>
    <w:pPr>
      <w:ind w:left="720"/>
      <w:contextualSpacing/>
    </w:pPr>
  </w:style>
  <w:style w:type="character" w:styleId="Zdraznnintenzivn">
    <w:name w:val="Intense Emphasis"/>
    <w:basedOn w:val="Standardnpsmoodstavce"/>
    <w:uiPriority w:val="21"/>
    <w:rsid w:val="0019719B"/>
    <w:rPr>
      <w:i/>
      <w:iCs/>
      <w:color w:val="0F4761" w:themeColor="accent1" w:themeShade="BF"/>
    </w:rPr>
  </w:style>
  <w:style w:type="paragraph" w:styleId="Vrazncitt">
    <w:name w:val="Intense Quote"/>
    <w:basedOn w:val="Normln"/>
    <w:next w:val="Normln"/>
    <w:link w:val="VrazncittChar"/>
    <w:uiPriority w:val="30"/>
    <w:rsid w:val="00197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19719B"/>
    <w:rPr>
      <w:i/>
      <w:iCs/>
      <w:color w:val="0F4761" w:themeColor="accent1" w:themeShade="BF"/>
    </w:rPr>
  </w:style>
  <w:style w:type="character" w:styleId="Odkazintenzivn">
    <w:name w:val="Intense Reference"/>
    <w:basedOn w:val="Standardnpsmoodstavce"/>
    <w:uiPriority w:val="32"/>
    <w:rsid w:val="0019719B"/>
    <w:rPr>
      <w:b/>
      <w:bCs/>
      <w:smallCaps/>
      <w:color w:val="0F4761" w:themeColor="accent1" w:themeShade="BF"/>
      <w:spacing w:val="5"/>
    </w:rPr>
  </w:style>
  <w:style w:type="paragraph" w:styleId="Zhlav">
    <w:name w:val="header"/>
    <w:basedOn w:val="Normln"/>
    <w:link w:val="ZhlavChar"/>
    <w:uiPriority w:val="99"/>
    <w:unhideWhenUsed/>
    <w:rsid w:val="0019719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9719B"/>
  </w:style>
  <w:style w:type="paragraph" w:styleId="Zpat">
    <w:name w:val="footer"/>
    <w:basedOn w:val="Normln"/>
    <w:link w:val="ZpatChar"/>
    <w:uiPriority w:val="99"/>
    <w:unhideWhenUsed/>
    <w:rsid w:val="0019719B"/>
    <w:pPr>
      <w:tabs>
        <w:tab w:val="center" w:pos="4536"/>
        <w:tab w:val="right" w:pos="9072"/>
      </w:tabs>
      <w:spacing w:after="0" w:line="240" w:lineRule="auto"/>
    </w:pPr>
  </w:style>
  <w:style w:type="character" w:customStyle="1" w:styleId="ZpatChar">
    <w:name w:val="Zápatí Char"/>
    <w:basedOn w:val="Standardnpsmoodstavce"/>
    <w:link w:val="Zpat"/>
    <w:uiPriority w:val="99"/>
    <w:rsid w:val="0019719B"/>
  </w:style>
  <w:style w:type="character" w:styleId="Zstupntext">
    <w:name w:val="Placeholder Text"/>
    <w:basedOn w:val="Standardnpsmoodstavce"/>
    <w:uiPriority w:val="99"/>
    <w:semiHidden/>
    <w:rsid w:val="00FD5B7D"/>
    <w:rPr>
      <w:color w:val="666666"/>
    </w:rPr>
  </w:style>
  <w:style w:type="table" w:styleId="Mkatabulky">
    <w:name w:val="Table Grid"/>
    <w:basedOn w:val="Normlntabulka"/>
    <w:uiPriority w:val="39"/>
    <w:rsid w:val="009F3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cialneeds">
    <w:name w:val="Special needs"/>
    <w:basedOn w:val="Standardnpsmoodstavce"/>
    <w:uiPriority w:val="1"/>
    <w:qFormat/>
    <w:rsid w:val="00332086"/>
    <w:rPr>
      <w:b/>
      <w:bCs/>
      <w:color w:val="2E95D9"/>
    </w:rPr>
  </w:style>
  <w:style w:type="character" w:customStyle="1" w:styleId="Average">
    <w:name w:val="Average"/>
    <w:basedOn w:val="Standardnpsmoodstavce"/>
    <w:uiPriority w:val="1"/>
    <w:qFormat/>
    <w:rsid w:val="00F05502"/>
    <w:rPr>
      <w:b/>
      <w:bCs/>
      <w:color w:val="F39C12"/>
    </w:rPr>
  </w:style>
  <w:style w:type="character" w:customStyle="1" w:styleId="Gifted">
    <w:name w:val="Gifted"/>
    <w:basedOn w:val="Standardnpsmoodstavce"/>
    <w:uiPriority w:val="1"/>
    <w:qFormat/>
    <w:rsid w:val="00332086"/>
    <w:rPr>
      <w:b/>
      <w:bCs/>
      <w:color w:val="C02500"/>
    </w:rPr>
  </w:style>
  <w:style w:type="paragraph" w:styleId="Revize">
    <w:name w:val="Revision"/>
    <w:hidden/>
    <w:uiPriority w:val="99"/>
    <w:semiHidden/>
    <w:rsid w:val="008240B7"/>
    <w:pPr>
      <w:spacing w:after="0" w:line="240" w:lineRule="auto"/>
    </w:pPr>
    <w:rPr>
      <w:rFonts w:ascii="Arial" w:hAnsi="Arial" w:cs="Arial"/>
      <w:lang w:val="en-US"/>
    </w:rPr>
  </w:style>
  <w:style w:type="numbering" w:customStyle="1" w:styleId="ListBullet">
    <w:name w:val="List_Bullet"/>
    <w:uiPriority w:val="99"/>
    <w:rsid w:val="00B43940"/>
    <w:pPr>
      <w:numPr>
        <w:numId w:val="9"/>
      </w:numPr>
    </w:pPr>
  </w:style>
  <w:style w:type="table" w:customStyle="1" w:styleId="TabHeading">
    <w:name w:val="Tab_Heading"/>
    <w:basedOn w:val="Normlntabulka"/>
    <w:uiPriority w:val="99"/>
    <w:rsid w:val="003C1692"/>
    <w:pPr>
      <w:spacing w:after="0" w:line="240" w:lineRule="auto"/>
      <w:jc w:val="center"/>
    </w:pPr>
    <w:rPr>
      <w:rFonts w:ascii="Arial" w:hAnsi="Arial" w:cs="Times New Roman (Textkörper CS)"/>
    </w:rPr>
    <w:tblPr>
      <w:jc w:val="center"/>
      <w:tblBorders>
        <w:top w:val="single" w:sz="8" w:space="0" w:color="auto"/>
        <w:left w:val="single" w:sz="8" w:space="0" w:color="auto"/>
        <w:bottom w:val="single" w:sz="8" w:space="0" w:color="auto"/>
        <w:right w:val="single" w:sz="8" w:space="0" w:color="auto"/>
      </w:tblBorders>
      <w:tblCellMar>
        <w:top w:w="85" w:type="dxa"/>
        <w:left w:w="85" w:type="dxa"/>
        <w:bottom w:w="85" w:type="dxa"/>
        <w:right w:w="85" w:type="dxa"/>
      </w:tblCellMar>
    </w:tblPr>
    <w:trPr>
      <w:jc w:val="center"/>
    </w:trPr>
    <w:tcPr>
      <w:vAlign w:val="center"/>
    </w:tcPr>
  </w:style>
  <w:style w:type="table" w:styleId="Svtlmkatabulky">
    <w:name w:val="Grid Table Light"/>
    <w:basedOn w:val="Normlntabulka"/>
    <w:uiPriority w:val="40"/>
    <w:rsid w:val="002B1A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bullet0">
    <w:name w:val="List_bullet"/>
    <w:basedOn w:val="Normln"/>
    <w:qFormat/>
    <w:rsid w:val="00B43940"/>
    <w:pPr>
      <w:numPr>
        <w:numId w:val="14"/>
      </w:numPr>
      <w:contextualSpacing/>
    </w:pPr>
  </w:style>
  <w:style w:type="table" w:styleId="Prosttabulka1">
    <w:name w:val="Plain Table 1"/>
    <w:basedOn w:val="Normlntabulka"/>
    <w:uiPriority w:val="41"/>
    <w:rsid w:val="002B1A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Alphanum">
    <w:name w:val="List_Alphanum"/>
    <w:uiPriority w:val="99"/>
    <w:rsid w:val="000B2B25"/>
    <w:pPr>
      <w:numPr>
        <w:numId w:val="18"/>
      </w:numPr>
    </w:pPr>
  </w:style>
  <w:style w:type="paragraph" w:customStyle="1" w:styleId="Listnum">
    <w:name w:val="List_num"/>
    <w:basedOn w:val="Normln"/>
    <w:qFormat/>
    <w:rsid w:val="000B2B25"/>
    <w:pPr>
      <w:numPr>
        <w:ilvl w:val="1"/>
        <w:numId w:val="18"/>
      </w:numPr>
      <w:spacing w:after="0" w:line="360" w:lineRule="auto"/>
    </w:pPr>
  </w:style>
  <w:style w:type="paragraph" w:customStyle="1" w:styleId="Section">
    <w:name w:val="Section"/>
    <w:basedOn w:val="Normln"/>
    <w:rsid w:val="00AD4249"/>
    <w:pPr>
      <w:numPr>
        <w:numId w:val="18"/>
      </w:numPr>
      <w:spacing w:after="0" w:line="240" w:lineRule="auto"/>
    </w:pPr>
  </w:style>
  <w:style w:type="paragraph" w:styleId="Nadpisobsahu">
    <w:name w:val="TOC Heading"/>
    <w:basedOn w:val="Nadpis1"/>
    <w:next w:val="Normln"/>
    <w:uiPriority w:val="39"/>
    <w:unhideWhenUsed/>
    <w:rsid w:val="008240B7"/>
    <w:pPr>
      <w:spacing w:before="480" w:line="276" w:lineRule="auto"/>
      <w:jc w:val="left"/>
      <w:outlineLvl w:val="9"/>
    </w:pPr>
    <w:rPr>
      <w:rFonts w:asciiTheme="majorHAnsi" w:hAnsiTheme="majorHAnsi"/>
      <w:bCs/>
      <w:color w:val="0F4761" w:themeColor="accent1" w:themeShade="BF"/>
      <w:kern w:val="0"/>
      <w:sz w:val="28"/>
      <w:szCs w:val="28"/>
      <w:lang w:val="de-DE" w:eastAsia="de-DE"/>
      <w14:ligatures w14:val="none"/>
    </w:rPr>
  </w:style>
  <w:style w:type="paragraph" w:styleId="Obsah1">
    <w:name w:val="toc 1"/>
    <w:basedOn w:val="Normln"/>
    <w:next w:val="Normln"/>
    <w:autoRedefine/>
    <w:uiPriority w:val="39"/>
    <w:unhideWhenUsed/>
    <w:rsid w:val="008240B7"/>
    <w:pPr>
      <w:spacing w:before="360" w:after="360"/>
    </w:pPr>
    <w:rPr>
      <w:rFonts w:asciiTheme="minorHAnsi" w:hAnsiTheme="minorHAnsi"/>
      <w:b/>
      <w:bCs/>
      <w:caps/>
      <w:u w:val="single"/>
    </w:rPr>
  </w:style>
  <w:style w:type="character" w:styleId="Hypertextovodkaz">
    <w:name w:val="Hyperlink"/>
    <w:basedOn w:val="Standardnpsmoodstavce"/>
    <w:uiPriority w:val="99"/>
    <w:unhideWhenUsed/>
    <w:rsid w:val="008240B7"/>
    <w:rPr>
      <w:color w:val="467886" w:themeColor="hyperlink"/>
      <w:u w:val="single"/>
    </w:rPr>
  </w:style>
  <w:style w:type="paragraph" w:styleId="Obsah2">
    <w:name w:val="toc 2"/>
    <w:basedOn w:val="Normln"/>
    <w:next w:val="Normln"/>
    <w:autoRedefine/>
    <w:uiPriority w:val="39"/>
    <w:semiHidden/>
    <w:unhideWhenUsed/>
    <w:rsid w:val="008240B7"/>
    <w:pPr>
      <w:spacing w:after="0"/>
    </w:pPr>
    <w:rPr>
      <w:rFonts w:asciiTheme="minorHAnsi" w:hAnsiTheme="minorHAnsi"/>
      <w:b/>
      <w:bCs/>
      <w:smallCaps/>
    </w:rPr>
  </w:style>
  <w:style w:type="paragraph" w:styleId="Obsah3">
    <w:name w:val="toc 3"/>
    <w:basedOn w:val="Normln"/>
    <w:next w:val="Normln"/>
    <w:autoRedefine/>
    <w:uiPriority w:val="39"/>
    <w:semiHidden/>
    <w:unhideWhenUsed/>
    <w:rsid w:val="008240B7"/>
    <w:pPr>
      <w:spacing w:after="0"/>
    </w:pPr>
    <w:rPr>
      <w:rFonts w:asciiTheme="minorHAnsi" w:hAnsiTheme="minorHAnsi"/>
      <w:smallCaps/>
    </w:rPr>
  </w:style>
  <w:style w:type="paragraph" w:styleId="Obsah4">
    <w:name w:val="toc 4"/>
    <w:basedOn w:val="Normln"/>
    <w:next w:val="Normln"/>
    <w:autoRedefine/>
    <w:uiPriority w:val="39"/>
    <w:semiHidden/>
    <w:unhideWhenUsed/>
    <w:rsid w:val="008240B7"/>
    <w:pPr>
      <w:spacing w:after="0"/>
    </w:pPr>
    <w:rPr>
      <w:rFonts w:asciiTheme="minorHAnsi" w:hAnsiTheme="minorHAnsi"/>
    </w:rPr>
  </w:style>
  <w:style w:type="paragraph" w:styleId="Obsah5">
    <w:name w:val="toc 5"/>
    <w:basedOn w:val="Normln"/>
    <w:next w:val="Normln"/>
    <w:autoRedefine/>
    <w:uiPriority w:val="39"/>
    <w:semiHidden/>
    <w:unhideWhenUsed/>
    <w:rsid w:val="008240B7"/>
    <w:pPr>
      <w:spacing w:after="0"/>
    </w:pPr>
    <w:rPr>
      <w:rFonts w:asciiTheme="minorHAnsi" w:hAnsiTheme="minorHAnsi"/>
    </w:rPr>
  </w:style>
  <w:style w:type="paragraph" w:styleId="Obsah6">
    <w:name w:val="toc 6"/>
    <w:basedOn w:val="Normln"/>
    <w:next w:val="Normln"/>
    <w:autoRedefine/>
    <w:uiPriority w:val="39"/>
    <w:semiHidden/>
    <w:unhideWhenUsed/>
    <w:rsid w:val="008240B7"/>
    <w:pPr>
      <w:spacing w:after="0"/>
    </w:pPr>
    <w:rPr>
      <w:rFonts w:asciiTheme="minorHAnsi" w:hAnsiTheme="minorHAnsi"/>
    </w:rPr>
  </w:style>
  <w:style w:type="paragraph" w:styleId="Obsah7">
    <w:name w:val="toc 7"/>
    <w:basedOn w:val="Normln"/>
    <w:next w:val="Normln"/>
    <w:autoRedefine/>
    <w:uiPriority w:val="39"/>
    <w:semiHidden/>
    <w:unhideWhenUsed/>
    <w:rsid w:val="008240B7"/>
    <w:pPr>
      <w:spacing w:after="0"/>
    </w:pPr>
    <w:rPr>
      <w:rFonts w:asciiTheme="minorHAnsi" w:hAnsiTheme="minorHAnsi"/>
    </w:rPr>
  </w:style>
  <w:style w:type="paragraph" w:styleId="Obsah8">
    <w:name w:val="toc 8"/>
    <w:basedOn w:val="Normln"/>
    <w:next w:val="Normln"/>
    <w:autoRedefine/>
    <w:uiPriority w:val="39"/>
    <w:semiHidden/>
    <w:unhideWhenUsed/>
    <w:rsid w:val="008240B7"/>
    <w:pPr>
      <w:spacing w:after="0"/>
    </w:pPr>
    <w:rPr>
      <w:rFonts w:asciiTheme="minorHAnsi" w:hAnsiTheme="minorHAnsi"/>
    </w:rPr>
  </w:style>
  <w:style w:type="paragraph" w:styleId="Obsah9">
    <w:name w:val="toc 9"/>
    <w:basedOn w:val="Normln"/>
    <w:next w:val="Normln"/>
    <w:autoRedefine/>
    <w:uiPriority w:val="39"/>
    <w:semiHidden/>
    <w:unhideWhenUsed/>
    <w:rsid w:val="008240B7"/>
    <w:pPr>
      <w:spacing w:after="0"/>
    </w:pPr>
    <w:rPr>
      <w:rFonts w:asciiTheme="minorHAnsi" w:hAnsiTheme="minorHAnsi"/>
    </w:rPr>
  </w:style>
  <w:style w:type="character" w:styleId="Siln">
    <w:name w:val="Strong"/>
    <w:basedOn w:val="Standardnpsmoodstavce"/>
    <w:uiPriority w:val="22"/>
    <w:qFormat/>
    <w:rsid w:val="00264B3F"/>
    <w:rPr>
      <w:b/>
      <w:bCs/>
    </w:rPr>
  </w:style>
  <w:style w:type="paragraph" w:customStyle="1" w:styleId="StandardnoSpacing">
    <w:name w:val="Standard_noSpacing"/>
    <w:basedOn w:val="Normln"/>
    <w:qFormat/>
    <w:rsid w:val="00CF7E4E"/>
    <w:pPr>
      <w:spacing w:after="0"/>
    </w:pPr>
  </w:style>
  <w:style w:type="paragraph" w:customStyle="1" w:styleId="Subheading">
    <w:name w:val="Subheading"/>
    <w:basedOn w:val="Normln"/>
    <w:next w:val="Normln"/>
    <w:rsid w:val="00B543B6"/>
    <w:pPr>
      <w:spacing w:before="640"/>
    </w:pPr>
    <w:rPr>
      <w:b/>
    </w:rPr>
  </w:style>
  <w:style w:type="table" w:styleId="Tabulkaseznamu2">
    <w:name w:val="List Table 2"/>
    <w:basedOn w:val="Normlntabulka"/>
    <w:uiPriority w:val="47"/>
    <w:rsid w:val="00D8110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sselectedend">
    <w:name w:val="isselectedend"/>
    <w:basedOn w:val="Normln"/>
    <w:rsid w:val="00D81106"/>
    <w:pPr>
      <w:spacing w:before="100" w:beforeAutospacing="1" w:after="100" w:afterAutospacing="1" w:line="240" w:lineRule="auto"/>
    </w:pPr>
    <w:rPr>
      <w:rFonts w:ascii="Times New Roman" w:eastAsia="Times New Roman" w:hAnsi="Times New Roman" w:cs="Times New Roman"/>
      <w:kern w:val="0"/>
      <w:sz w:val="24"/>
      <w:szCs w:val="24"/>
      <w:lang w:val="cs-CZ" w:eastAsia="cs-CZ"/>
      <w14:ligatures w14:val="none"/>
    </w:rPr>
  </w:style>
  <w:style w:type="paragraph" w:styleId="Normlnweb">
    <w:name w:val="Normal (Web)"/>
    <w:basedOn w:val="Normln"/>
    <w:uiPriority w:val="99"/>
    <w:semiHidden/>
    <w:unhideWhenUsed/>
    <w:rsid w:val="00D81106"/>
    <w:pPr>
      <w:spacing w:before="100" w:beforeAutospacing="1" w:after="100" w:afterAutospacing="1" w:line="240" w:lineRule="auto"/>
    </w:pPr>
    <w:rPr>
      <w:rFonts w:ascii="Times New Roman" w:eastAsia="Times New Roman" w:hAnsi="Times New Roman" w:cs="Times New Roman"/>
      <w:kern w:val="0"/>
      <w:sz w:val="24"/>
      <w:szCs w:val="24"/>
      <w:lang w:val="cs-CZ" w:eastAsia="cs-CZ"/>
      <w14:ligatures w14:val="none"/>
    </w:rPr>
  </w:style>
  <w:style w:type="character" w:styleId="Nevyeenzmnka">
    <w:name w:val="Unresolved Mention"/>
    <w:basedOn w:val="Standardnpsmoodstavce"/>
    <w:uiPriority w:val="99"/>
    <w:semiHidden/>
    <w:unhideWhenUsed/>
    <w:rsid w:val="009B59D6"/>
    <w:rPr>
      <w:color w:val="605E5C"/>
      <w:shd w:val="clear" w:color="auto" w:fill="E1DFDD"/>
    </w:rPr>
  </w:style>
  <w:style w:type="character" w:styleId="Sledovanodkaz">
    <w:name w:val="FollowedHyperlink"/>
    <w:basedOn w:val="Standardnpsmoodstavce"/>
    <w:uiPriority w:val="99"/>
    <w:semiHidden/>
    <w:unhideWhenUsed/>
    <w:rsid w:val="000255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i.org/10.5817/PedOr2018-2-213" TargetMode="External"/><Relationship Id="rId2" Type="http://schemas.openxmlformats.org/officeDocument/2006/relationships/customXml" Target="../customXml/item2.xml"/><Relationship Id="rId16" Type="http://schemas.openxmlformats.org/officeDocument/2006/relationships/hyperlink" Target="https://prohlednout.rvp.cz/zakladni-vzdelavani"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lanky.rvp.cz/clanek/23932/GLOBALNI-RAMEC-ODBORNE-ZPUSOBILOSTI-PRO-MATEMATIKU.html"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ogebra.org/m/yqczgecy"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9996784CDD4570A16902840DD476A0"/>
        <w:category>
          <w:name w:val="Obecné"/>
          <w:gallery w:val="placeholder"/>
        </w:category>
        <w:types>
          <w:type w:val="bbPlcHdr"/>
        </w:types>
        <w:behaviors>
          <w:behavior w:val="content"/>
        </w:behaviors>
        <w:guid w:val="{3FA35312-FDAE-4493-AF7D-9CD20B9748AC}"/>
      </w:docPartPr>
      <w:docPartBody>
        <w:p w:rsidR="003A587F" w:rsidRDefault="0052147F" w:rsidP="0052147F">
          <w:pPr>
            <w:pStyle w:val="6C9996784CDD4570A16902840DD476A03"/>
          </w:pPr>
          <w:r w:rsidRPr="00D22AB7">
            <w:rPr>
              <w:rStyle w:val="Zstupntext"/>
              <w:lang w:val="cs-CZ"/>
            </w:rPr>
            <w:t>Klikněte a zadejte jméno a příjmení.</w:t>
          </w:r>
        </w:p>
      </w:docPartBody>
    </w:docPart>
    <w:docPart>
      <w:docPartPr>
        <w:name w:val="590BF31E59D34739945B547F75F0017C"/>
        <w:category>
          <w:name w:val="Obecné"/>
          <w:gallery w:val="placeholder"/>
        </w:category>
        <w:types>
          <w:type w:val="bbPlcHdr"/>
        </w:types>
        <w:behaviors>
          <w:behavior w:val="content"/>
        </w:behaviors>
        <w:guid w:val="{3AD6266D-E5BE-4C2C-87CB-ED2322869B9A}"/>
      </w:docPartPr>
      <w:docPartBody>
        <w:p w:rsidR="003A587F" w:rsidRDefault="0052147F" w:rsidP="0052147F">
          <w:pPr>
            <w:pStyle w:val="590BF31E59D34739945B547F75F0017C3"/>
          </w:pPr>
          <w:r w:rsidRPr="001A20CD">
            <w:rPr>
              <w:rStyle w:val="Zstupntext"/>
              <w:lang w:val="pl-PL"/>
            </w:rPr>
            <w:t>Klikněte nebo klepněte sem a zadejte datum.</w:t>
          </w:r>
        </w:p>
      </w:docPartBody>
    </w:docPart>
    <w:docPart>
      <w:docPartPr>
        <w:name w:val="8F6C058DD68D4BA583A1EEE8B8175119"/>
        <w:category>
          <w:name w:val="Obecné"/>
          <w:gallery w:val="placeholder"/>
        </w:category>
        <w:types>
          <w:type w:val="bbPlcHdr"/>
        </w:types>
        <w:behaviors>
          <w:behavior w:val="content"/>
        </w:behaviors>
        <w:guid w:val="{AAB334C7-E36D-4E7F-8BBD-2C82AB0571FE}"/>
      </w:docPartPr>
      <w:docPartBody>
        <w:p w:rsidR="003A587F" w:rsidRDefault="0052147F" w:rsidP="0052147F">
          <w:pPr>
            <w:pStyle w:val="8F6C058DD68D4BA583A1EEE8B81751192"/>
          </w:pPr>
          <w:r w:rsidRPr="001A20CD">
            <w:rPr>
              <w:rStyle w:val="Zstupntext"/>
              <w:lang w:val="pl-PL"/>
            </w:rPr>
            <w:t>Klikněte nebo klepněte sem a zadejte text.</w:t>
          </w:r>
        </w:p>
      </w:docPartBody>
    </w:docPart>
    <w:docPart>
      <w:docPartPr>
        <w:name w:val="973731DB6EB848D1AF828BEE9AA5A8AE"/>
        <w:category>
          <w:name w:val="Obecné"/>
          <w:gallery w:val="placeholder"/>
        </w:category>
        <w:types>
          <w:type w:val="bbPlcHdr"/>
        </w:types>
        <w:behaviors>
          <w:behavior w:val="content"/>
        </w:behaviors>
        <w:guid w:val="{6C1DFC41-C6C2-435C-900A-247DCDF8AC01}"/>
      </w:docPartPr>
      <w:docPartBody>
        <w:p w:rsidR="003A587F" w:rsidRDefault="0052147F" w:rsidP="0052147F">
          <w:pPr>
            <w:pStyle w:val="973731DB6EB848D1AF828BEE9AA5A8AE2"/>
          </w:pPr>
          <w:r w:rsidRPr="001A20CD">
            <w:rPr>
              <w:rStyle w:val="Zstupntext"/>
              <w:lang w:val="cs-CZ"/>
            </w:rPr>
            <w:t>Klikněte nebo klepněte sem a u</w:t>
          </w:r>
          <w:r>
            <w:rPr>
              <w:rStyle w:val="Zstupntext"/>
              <w:lang w:val="cs-CZ"/>
            </w:rPr>
            <w:t>v</w:t>
          </w:r>
          <w:r w:rsidRPr="001A20CD">
            <w:rPr>
              <w:rStyle w:val="Zstupntext"/>
              <w:lang w:val="cs-CZ"/>
            </w:rPr>
            <w:t>eďt</w:t>
          </w:r>
          <w:r>
            <w:rPr>
              <w:rStyle w:val="Zstupntext"/>
              <w:lang w:val="cs-CZ"/>
            </w:rPr>
            <w:t xml:space="preserve">e, </w:t>
          </w:r>
          <w:r w:rsidRPr="001A20CD">
            <w:rPr>
              <w:rStyle w:val="Zstupntext"/>
              <w:lang w:val="cs-CZ"/>
            </w:rPr>
            <w:t>které stupně pracovního listu jste ověřovali.</w:t>
          </w:r>
        </w:p>
      </w:docPartBody>
    </w:docPart>
    <w:docPart>
      <w:docPartPr>
        <w:name w:val="F46574E99B594C348D0EE0B852C3FF23"/>
        <w:category>
          <w:name w:val="Obecné"/>
          <w:gallery w:val="placeholder"/>
        </w:category>
        <w:types>
          <w:type w:val="bbPlcHdr"/>
        </w:types>
        <w:behaviors>
          <w:behavior w:val="content"/>
        </w:behaviors>
        <w:guid w:val="{FD652B2D-973F-45A4-A83D-B6A2B170B204}"/>
      </w:docPartPr>
      <w:docPartBody>
        <w:p w:rsidR="003A587F" w:rsidRDefault="0052147F" w:rsidP="0052147F">
          <w:pPr>
            <w:pStyle w:val="F46574E99B594C348D0EE0B852C3FF232"/>
          </w:pPr>
          <w:r w:rsidRPr="001A20CD">
            <w:rPr>
              <w:rStyle w:val="Zstupntext"/>
              <w:lang w:val="cs-CZ"/>
            </w:rPr>
            <w:t>Klikněte nebo klepněte sem a popište, jak byli žáci motivováni k danému tématu</w:t>
          </w:r>
          <w:r w:rsidRPr="001A20CD">
            <w:rPr>
              <w:lang w:val="cs-CZ"/>
            </w:rPr>
            <w:t>.</w:t>
          </w:r>
        </w:p>
      </w:docPartBody>
    </w:docPart>
    <w:docPart>
      <w:docPartPr>
        <w:name w:val="CEF4B129C2344059B7AE29FE245F1C5E"/>
        <w:category>
          <w:name w:val="Obecné"/>
          <w:gallery w:val="placeholder"/>
        </w:category>
        <w:types>
          <w:type w:val="bbPlcHdr"/>
        </w:types>
        <w:behaviors>
          <w:behavior w:val="content"/>
        </w:behaviors>
        <w:guid w:val="{449655AE-1F62-4263-99FA-5DB5037ACC99}"/>
      </w:docPartPr>
      <w:docPartBody>
        <w:p w:rsidR="003A587F" w:rsidRDefault="0052147F" w:rsidP="0052147F">
          <w:pPr>
            <w:pStyle w:val="CEF4B129C2344059B7AE29FE245F1C5E2"/>
          </w:pPr>
          <w:r w:rsidRPr="001A20CD">
            <w:rPr>
              <w:rStyle w:val="Zstupntext"/>
              <w:lang w:val="cs-CZ"/>
            </w:rPr>
            <w:t>Klikněte nebo klepněte sem a pište poznámky k refl</w:t>
          </w:r>
          <w:r>
            <w:rPr>
              <w:rStyle w:val="Zstupntext"/>
              <w:lang w:val="cs-CZ"/>
            </w:rPr>
            <w:t>e</w:t>
          </w:r>
          <w:r w:rsidRPr="001A20CD">
            <w:rPr>
              <w:rStyle w:val="Zstupntext"/>
              <w:lang w:val="cs-CZ"/>
            </w:rPr>
            <w:t>xi materiálů.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Textkörper 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47F"/>
    <w:rsid w:val="003A587F"/>
    <w:rsid w:val="0052147F"/>
    <w:rsid w:val="006C146E"/>
    <w:rsid w:val="008665D5"/>
    <w:rsid w:val="00C54ADE"/>
    <w:rsid w:val="00F272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2147F"/>
    <w:rPr>
      <w:color w:val="666666"/>
    </w:rPr>
  </w:style>
  <w:style w:type="paragraph" w:customStyle="1" w:styleId="6C9996784CDD4570A16902840DD476A03">
    <w:name w:val="6C9996784CDD4570A16902840DD476A03"/>
    <w:rsid w:val="0052147F"/>
    <w:pPr>
      <w:spacing w:after="0" w:line="259" w:lineRule="auto"/>
    </w:pPr>
    <w:rPr>
      <w:rFonts w:ascii="Arial" w:eastAsiaTheme="minorHAnsi" w:hAnsi="Arial" w:cs="Arial"/>
      <w:sz w:val="22"/>
      <w:szCs w:val="22"/>
      <w:lang w:val="en-US" w:eastAsia="en-US"/>
    </w:rPr>
  </w:style>
  <w:style w:type="paragraph" w:customStyle="1" w:styleId="590BF31E59D34739945B547F75F0017C3">
    <w:name w:val="590BF31E59D34739945B547F75F0017C3"/>
    <w:rsid w:val="0052147F"/>
    <w:pPr>
      <w:spacing w:after="0" w:line="259" w:lineRule="auto"/>
    </w:pPr>
    <w:rPr>
      <w:rFonts w:ascii="Arial" w:eastAsiaTheme="minorHAnsi" w:hAnsi="Arial" w:cs="Arial"/>
      <w:sz w:val="22"/>
      <w:szCs w:val="22"/>
      <w:lang w:val="en-US" w:eastAsia="en-US"/>
    </w:rPr>
  </w:style>
  <w:style w:type="paragraph" w:customStyle="1" w:styleId="8F6C058DD68D4BA583A1EEE8B81751192">
    <w:name w:val="8F6C058DD68D4BA583A1EEE8B81751192"/>
    <w:rsid w:val="0052147F"/>
    <w:pPr>
      <w:spacing w:after="0" w:line="259" w:lineRule="auto"/>
    </w:pPr>
    <w:rPr>
      <w:rFonts w:ascii="Arial" w:eastAsiaTheme="minorHAnsi" w:hAnsi="Arial" w:cs="Arial"/>
      <w:sz w:val="22"/>
      <w:szCs w:val="22"/>
      <w:lang w:val="en-US" w:eastAsia="en-US"/>
    </w:rPr>
  </w:style>
  <w:style w:type="paragraph" w:customStyle="1" w:styleId="973731DB6EB848D1AF828BEE9AA5A8AE2">
    <w:name w:val="973731DB6EB848D1AF828BEE9AA5A8AE2"/>
    <w:rsid w:val="0052147F"/>
    <w:pPr>
      <w:spacing w:after="0" w:line="259" w:lineRule="auto"/>
    </w:pPr>
    <w:rPr>
      <w:rFonts w:ascii="Arial" w:eastAsiaTheme="minorHAnsi" w:hAnsi="Arial" w:cs="Arial"/>
      <w:sz w:val="22"/>
      <w:szCs w:val="22"/>
      <w:lang w:val="en-US" w:eastAsia="en-US"/>
    </w:rPr>
  </w:style>
  <w:style w:type="paragraph" w:customStyle="1" w:styleId="F46574E99B594C348D0EE0B852C3FF232">
    <w:name w:val="F46574E99B594C348D0EE0B852C3FF232"/>
    <w:rsid w:val="0052147F"/>
    <w:pPr>
      <w:spacing w:after="0" w:line="259" w:lineRule="auto"/>
    </w:pPr>
    <w:rPr>
      <w:rFonts w:ascii="Arial" w:eastAsiaTheme="minorHAnsi" w:hAnsi="Arial" w:cs="Arial"/>
      <w:sz w:val="22"/>
      <w:szCs w:val="22"/>
      <w:lang w:val="en-US" w:eastAsia="en-US"/>
    </w:rPr>
  </w:style>
  <w:style w:type="paragraph" w:customStyle="1" w:styleId="CEF4B129C2344059B7AE29FE245F1C5E2">
    <w:name w:val="CEF4B129C2344059B7AE29FE245F1C5E2"/>
    <w:rsid w:val="0052147F"/>
    <w:pPr>
      <w:spacing w:line="259" w:lineRule="auto"/>
    </w:pPr>
    <w:rPr>
      <w:rFonts w:ascii="Arial" w:eastAsiaTheme="minorHAnsi" w:hAnsi="Arial" w:cs="Arial"/>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1F869B8B0AB7444A9638D0221FA2AA4" ma:contentTypeVersion="11" ma:contentTypeDescription="Ein neues Dokument erstellen." ma:contentTypeScope="" ma:versionID="80d68a640161f620402322cb06ae2b32">
  <xsd:schema xmlns:xsd="http://www.w3.org/2001/XMLSchema" xmlns:xs="http://www.w3.org/2001/XMLSchema" xmlns:p="http://schemas.microsoft.com/office/2006/metadata/properties" xmlns:ns2="7720b615-b3e6-42a3-a74b-81b9cc6994e9" xmlns:ns3="7ab4f0ca-9d8c-4acd-adfa-0697f57dbaa3" targetNamespace="http://schemas.microsoft.com/office/2006/metadata/properties" ma:root="true" ma:fieldsID="4dbcf5507e15471760ec5a252aecf60d" ns2:_="" ns3:_="">
    <xsd:import namespace="7720b615-b3e6-42a3-a74b-81b9cc6994e9"/>
    <xsd:import namespace="7ab4f0ca-9d8c-4acd-adfa-0697f57dba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0b615-b3e6-42a3-a74b-81b9cc699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3283f8b-cd0a-456f-ac25-bb5e238456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b4f0ca-9d8c-4acd-adfa-0697f57dba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e56d98-b844-4f6a-8618-d2b3a53e0ad4}" ma:internalName="TaxCatchAll" ma:showField="CatchAllData" ma:web="7ab4f0ca-9d8c-4acd-adfa-0697f57dba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20b615-b3e6-42a3-a74b-81b9cc6994e9">
      <Terms xmlns="http://schemas.microsoft.com/office/infopath/2007/PartnerControls"/>
    </lcf76f155ced4ddcb4097134ff3c332f>
    <TaxCatchAll xmlns="7ab4f0ca-9d8c-4acd-adfa-0697f57dbaa3" xsi:nil="true"/>
  </documentManagement>
</p:properties>
</file>

<file path=customXml/itemProps1.xml><?xml version="1.0" encoding="utf-8"?>
<ds:datastoreItem xmlns:ds="http://schemas.openxmlformats.org/officeDocument/2006/customXml" ds:itemID="{CBF51D50-9FBB-5440-90AB-98CFC3CCA66F}">
  <ds:schemaRefs>
    <ds:schemaRef ds:uri="http://schemas.openxmlformats.org/officeDocument/2006/bibliography"/>
  </ds:schemaRefs>
</ds:datastoreItem>
</file>

<file path=customXml/itemProps2.xml><?xml version="1.0" encoding="utf-8"?>
<ds:datastoreItem xmlns:ds="http://schemas.openxmlformats.org/officeDocument/2006/customXml" ds:itemID="{FC22172A-BD55-461A-9619-FC277A7A9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0b615-b3e6-42a3-a74b-81b9cc6994e9"/>
    <ds:schemaRef ds:uri="7ab4f0ca-9d8c-4acd-adfa-0697f57db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2229E-B595-4BC7-B969-3D09495A0CDB}">
  <ds:schemaRefs>
    <ds:schemaRef ds:uri="http://schemas.microsoft.com/sharepoint/v3/contenttype/forms"/>
  </ds:schemaRefs>
</ds:datastoreItem>
</file>

<file path=customXml/itemProps4.xml><?xml version="1.0" encoding="utf-8"?>
<ds:datastoreItem xmlns:ds="http://schemas.openxmlformats.org/officeDocument/2006/customXml" ds:itemID="{DDE99439-BD58-4518-BC2C-EE29DFC7F84F}">
  <ds:schemaRefs>
    <ds:schemaRef ds:uri="http://schemas.microsoft.com/office/2006/metadata/properties"/>
    <ds:schemaRef ds:uri="http://schemas.microsoft.com/office/infopath/2007/PartnerControls"/>
    <ds:schemaRef ds:uri="7720b615-b3e6-42a3-a74b-81b9cc6994e9"/>
    <ds:schemaRef ds:uri="7ab4f0ca-9d8c-4acd-adfa-0697f57dbaa3"/>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2194</Words>
  <Characters>12950</Characters>
  <Application>Microsoft Office Word</Application>
  <DocSecurity>0</DocSecurity>
  <Lines>107</Lines>
  <Paragraphs>30</Paragraphs>
  <ScaleCrop>false</ScaleCrop>
  <HeadingPairs>
    <vt:vector size="4" baseType="variant">
      <vt:variant>
        <vt:lpstr>Název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Sieber</dc:creator>
  <cp:keywords/>
  <dc:description/>
  <cp:lastModifiedBy>Miroslava Huclová</cp:lastModifiedBy>
  <cp:revision>8</cp:revision>
  <cp:lastPrinted>2026-02-04T16:30:00Z</cp:lastPrinted>
  <dcterms:created xsi:type="dcterms:W3CDTF">2026-07-29T12:52:00Z</dcterms:created>
  <dcterms:modified xsi:type="dcterms:W3CDTF">2026-08-26T08:22:00Z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0x010100E1F869B8B0AB7444A9638D0221FA2AA4</vt:lpwstr>
  </property>
</Properties>
</file>